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202B" w14:textId="77777777" w:rsidR="00EA7F40" w:rsidRPr="00FD32AB" w:rsidRDefault="00EA7F40" w:rsidP="00EA7F40">
      <w:pPr>
        <w:rPr>
          <w:rFonts w:ascii="Arial" w:hAnsi="Arial" w:cs="Arial"/>
          <w:color w:val="FF0000"/>
        </w:rPr>
      </w:pPr>
      <w:r w:rsidRPr="00FD32AB">
        <w:rPr>
          <w:rFonts w:ascii="Arial" w:eastAsia="Times New Roman" w:hAnsi="Arial" w:cs="Arial"/>
          <w:noProof/>
          <w:color w:val="FF0000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4621770C" wp14:editId="0CE0D883">
            <wp:simplePos x="0" y="0"/>
            <wp:positionH relativeFrom="margin">
              <wp:align>center</wp:align>
            </wp:positionH>
            <wp:positionV relativeFrom="paragraph">
              <wp:posOffset>192</wp:posOffset>
            </wp:positionV>
            <wp:extent cx="3800475" cy="800100"/>
            <wp:effectExtent l="0" t="0" r="9525" b="0"/>
            <wp:wrapTight wrapText="bothSides">
              <wp:wrapPolygon edited="0">
                <wp:start x="1516" y="0"/>
                <wp:lineTo x="541" y="2057"/>
                <wp:lineTo x="0" y="5143"/>
                <wp:lineTo x="0" y="18000"/>
                <wp:lineTo x="108" y="21086"/>
                <wp:lineTo x="1408" y="21086"/>
                <wp:lineTo x="2382" y="21086"/>
                <wp:lineTo x="19489" y="21086"/>
                <wp:lineTo x="19814" y="16971"/>
                <wp:lineTo x="21546" y="14914"/>
                <wp:lineTo x="21546" y="9771"/>
                <wp:lineTo x="10286" y="8229"/>
                <wp:lineTo x="10502" y="3086"/>
                <wp:lineTo x="9203" y="1543"/>
                <wp:lineTo x="2490" y="0"/>
                <wp:lineTo x="1516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59D9C8" w14:textId="77777777" w:rsidR="00EA7F40" w:rsidRPr="00FD32AB" w:rsidRDefault="00EA7F40" w:rsidP="00EA7F40">
      <w:pPr>
        <w:rPr>
          <w:rFonts w:ascii="Arial" w:hAnsi="Arial" w:cs="Arial"/>
          <w:color w:val="FF0000"/>
        </w:rPr>
      </w:pPr>
    </w:p>
    <w:p w14:paraId="40047E0F" w14:textId="77777777" w:rsidR="00EA7F40" w:rsidRPr="00FD32AB" w:rsidRDefault="00EA7F40" w:rsidP="00EA7F40">
      <w:pPr>
        <w:rPr>
          <w:rFonts w:ascii="Arial" w:hAnsi="Arial" w:cs="Arial"/>
          <w:color w:val="FF0000"/>
        </w:rPr>
      </w:pPr>
    </w:p>
    <w:p w14:paraId="0764EC54" w14:textId="77777777" w:rsidR="00EA7F40" w:rsidRPr="00FD32AB" w:rsidRDefault="00EA7F40" w:rsidP="00EA7F40">
      <w:pPr>
        <w:rPr>
          <w:rFonts w:ascii="Arial" w:hAnsi="Arial" w:cs="Arial"/>
          <w:color w:val="FF0000"/>
        </w:rPr>
      </w:pPr>
    </w:p>
    <w:p w14:paraId="45CB150D" w14:textId="64D9ED36" w:rsidR="00EA7F40" w:rsidRPr="00A67957" w:rsidRDefault="00EA7F40" w:rsidP="00EA7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bookmarkStart w:id="0" w:name="_GoBack"/>
      <w:r w:rsidRPr="00A67957">
        <w:rPr>
          <w:rFonts w:ascii="Arial" w:hAnsi="Arial" w:cs="Arial"/>
          <w:b/>
          <w:sz w:val="24"/>
        </w:rPr>
        <w:t>10</w:t>
      </w:r>
      <w:r w:rsidRPr="00A67957">
        <w:rPr>
          <w:rFonts w:ascii="Arial" w:hAnsi="Arial" w:cs="Arial"/>
          <w:b/>
          <w:sz w:val="24"/>
          <w:vertAlign w:val="superscript"/>
        </w:rPr>
        <w:t>ème</w:t>
      </w:r>
      <w:r w:rsidRPr="00A67957">
        <w:rPr>
          <w:rFonts w:ascii="Arial" w:hAnsi="Arial" w:cs="Arial"/>
          <w:b/>
          <w:sz w:val="24"/>
        </w:rPr>
        <w:t xml:space="preserve"> </w:t>
      </w:r>
      <w:r w:rsidR="00A46071">
        <w:rPr>
          <w:rFonts w:ascii="Arial" w:hAnsi="Arial" w:cs="Arial"/>
          <w:b/>
          <w:sz w:val="24"/>
        </w:rPr>
        <w:t>réunion</w:t>
      </w:r>
      <w:r w:rsidR="00FE4E39" w:rsidRPr="00A67957">
        <w:rPr>
          <w:rFonts w:ascii="Arial" w:hAnsi="Arial" w:cs="Arial"/>
          <w:b/>
          <w:sz w:val="24"/>
        </w:rPr>
        <w:t xml:space="preserve"> (Virtuel</w:t>
      </w:r>
      <w:r w:rsidR="00A46071">
        <w:rPr>
          <w:rFonts w:ascii="Arial" w:hAnsi="Arial" w:cs="Arial"/>
          <w:b/>
          <w:sz w:val="24"/>
        </w:rPr>
        <w:t>le</w:t>
      </w:r>
      <w:r w:rsidRPr="00A67957">
        <w:rPr>
          <w:rFonts w:ascii="Arial" w:hAnsi="Arial" w:cs="Arial"/>
          <w:b/>
          <w:sz w:val="24"/>
        </w:rPr>
        <w:t>) des Gestionnaires de Formation et des Ressources Humaines de la Région Afrique Occidentale et Centrale</w:t>
      </w:r>
    </w:p>
    <w:bookmarkEnd w:id="0"/>
    <w:p w14:paraId="1AF378F4" w14:textId="77777777" w:rsidR="00EA7F40" w:rsidRPr="00FD32AB" w:rsidRDefault="00EA7F40" w:rsidP="00EA7F40">
      <w:pPr>
        <w:jc w:val="center"/>
        <w:rPr>
          <w:rFonts w:ascii="Arial" w:hAnsi="Arial" w:cs="Arial"/>
          <w:color w:val="FF0000"/>
        </w:rPr>
      </w:pPr>
    </w:p>
    <w:p w14:paraId="0973EB55" w14:textId="77777777" w:rsidR="00EA7F40" w:rsidRPr="00FD32AB" w:rsidRDefault="00EA7F40" w:rsidP="00EA7F40">
      <w:pPr>
        <w:jc w:val="center"/>
        <w:rPr>
          <w:rFonts w:ascii="Arial" w:hAnsi="Arial" w:cs="Arial"/>
          <w:b/>
        </w:rPr>
      </w:pPr>
      <w:r w:rsidRPr="00FD32AB">
        <w:rPr>
          <w:rFonts w:ascii="Arial" w:hAnsi="Arial" w:cs="Arial"/>
          <w:b/>
        </w:rPr>
        <w:t xml:space="preserve">Du </w:t>
      </w:r>
      <w:r w:rsidR="00E23F6E">
        <w:rPr>
          <w:rFonts w:ascii="Arial" w:hAnsi="Arial" w:cs="Arial"/>
          <w:b/>
        </w:rPr>
        <w:t>20</w:t>
      </w:r>
      <w:r w:rsidRPr="00FD32AB">
        <w:rPr>
          <w:rFonts w:ascii="Arial" w:hAnsi="Arial" w:cs="Arial"/>
          <w:b/>
        </w:rPr>
        <w:t xml:space="preserve">  au </w:t>
      </w:r>
      <w:r w:rsidR="00E30696">
        <w:rPr>
          <w:rFonts w:ascii="Arial" w:hAnsi="Arial" w:cs="Arial"/>
          <w:b/>
        </w:rPr>
        <w:t>22</w:t>
      </w:r>
      <w:r w:rsidRPr="00FD32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FD32AB">
        <w:rPr>
          <w:rFonts w:ascii="Arial" w:hAnsi="Arial" w:cs="Arial"/>
          <w:b/>
        </w:rPr>
        <w:t>ctobre 2021</w:t>
      </w:r>
    </w:p>
    <w:p w14:paraId="3F17C251" w14:textId="77777777" w:rsidR="00EA7F40" w:rsidRPr="00FD32AB" w:rsidRDefault="00EA7F40" w:rsidP="00EA7F4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32AB">
        <w:rPr>
          <w:rFonts w:ascii="Arial" w:hAnsi="Arial" w:cs="Arial"/>
          <w:b/>
          <w:sz w:val="24"/>
          <w:szCs w:val="24"/>
          <w:u w:val="single"/>
        </w:rPr>
        <w:t xml:space="preserve">Projet de Programme de travail </w:t>
      </w:r>
    </w:p>
    <w:p w14:paraId="0D867E3D" w14:textId="4292D0A7" w:rsidR="00EA7F40" w:rsidRPr="00C078AA" w:rsidRDefault="00EA7F40" w:rsidP="00EA7F40">
      <w:pPr>
        <w:rPr>
          <w:rFonts w:ascii="Arial" w:hAnsi="Arial" w:cs="Arial"/>
          <w:b/>
          <w:sz w:val="24"/>
          <w:szCs w:val="24"/>
        </w:rPr>
      </w:pPr>
      <w:r w:rsidRPr="00C078AA">
        <w:rPr>
          <w:rFonts w:ascii="Arial" w:hAnsi="Arial" w:cs="Arial"/>
          <w:b/>
          <w:sz w:val="24"/>
          <w:szCs w:val="24"/>
        </w:rPr>
        <w:t>Thème :</w:t>
      </w:r>
      <w:r w:rsidR="00E30D6F">
        <w:rPr>
          <w:rFonts w:ascii="Arial" w:hAnsi="Arial" w:cs="Arial"/>
          <w:b/>
          <w:sz w:val="24"/>
          <w:szCs w:val="24"/>
        </w:rPr>
        <w:t xml:space="preserve"> </w:t>
      </w:r>
      <w:r w:rsidR="00151828" w:rsidRPr="003C6F5B">
        <w:rPr>
          <w:rFonts w:ascii="Arial" w:hAnsi="Arial" w:cs="Arial"/>
          <w:b/>
          <w:sz w:val="24"/>
          <w:szCs w:val="24"/>
        </w:rPr>
        <w:t>Quelle gestion et développement des ressources humaines des douanes</w:t>
      </w:r>
      <w:r w:rsidR="00151828">
        <w:rPr>
          <w:rFonts w:ascii="Arial" w:hAnsi="Arial" w:cs="Arial"/>
          <w:b/>
          <w:sz w:val="24"/>
          <w:szCs w:val="24"/>
        </w:rPr>
        <w:t xml:space="preserve"> de la région AOC</w:t>
      </w:r>
      <w:r w:rsidR="00151828" w:rsidRPr="003C6F5B">
        <w:rPr>
          <w:rFonts w:ascii="Arial" w:hAnsi="Arial" w:cs="Arial"/>
          <w:b/>
          <w:sz w:val="24"/>
          <w:szCs w:val="24"/>
        </w:rPr>
        <w:t xml:space="preserve"> </w:t>
      </w:r>
      <w:r w:rsidR="00461C89" w:rsidRPr="00461C89">
        <w:rPr>
          <w:rFonts w:ascii="Arial" w:hAnsi="Arial" w:cs="Arial"/>
          <w:b/>
          <w:sz w:val="24"/>
          <w:szCs w:val="24"/>
        </w:rPr>
        <w:t>post COVID-19</w:t>
      </w:r>
      <w:r w:rsidR="00461C89">
        <w:rPr>
          <w:rFonts w:ascii="Arial" w:hAnsi="Arial" w:cs="Arial"/>
          <w:b/>
          <w:sz w:val="24"/>
          <w:szCs w:val="24"/>
        </w:rPr>
        <w:t xml:space="preserve"> </w:t>
      </w:r>
      <w:r w:rsidR="00365A5B">
        <w:rPr>
          <w:rFonts w:ascii="Arial" w:hAnsi="Arial" w:cs="Arial"/>
          <w:b/>
          <w:sz w:val="24"/>
          <w:szCs w:val="24"/>
        </w:rPr>
        <w:t>?</w:t>
      </w:r>
      <w:r w:rsidR="00461C89">
        <w:rPr>
          <w:rFonts w:ascii="Arial" w:hAnsi="Arial" w:cs="Arial"/>
          <w:b/>
          <w:sz w:val="24"/>
          <w:szCs w:val="24"/>
        </w:rPr>
        <w:t xml:space="preserve"> </w:t>
      </w:r>
    </w:p>
    <w:p w14:paraId="7BA59158" w14:textId="77777777" w:rsidR="00EA7F40" w:rsidRPr="00FD32AB" w:rsidRDefault="00EA7F40" w:rsidP="00EA7F40">
      <w:pPr>
        <w:spacing w:before="80" w:after="80"/>
        <w:rPr>
          <w:rFonts w:ascii="Calibri" w:eastAsia="Calibri" w:hAnsi="Calibri" w:cs="Calibri"/>
          <w:b/>
          <w:bCs/>
        </w:rPr>
      </w:pPr>
      <w:r w:rsidRPr="00FD32AB">
        <w:rPr>
          <w:rFonts w:ascii="Calibri" w:eastAsia="Calibri" w:hAnsi="Calibri" w:cs="Calibri"/>
          <w:b/>
          <w:bCs/>
        </w:rPr>
        <w:t xml:space="preserve">Préséance : </w:t>
      </w:r>
    </w:p>
    <w:p w14:paraId="19C5DD19" w14:textId="490C2E51" w:rsidR="00EA7F40" w:rsidRPr="00257E51" w:rsidRDefault="00EA7F40" w:rsidP="00EA7F40">
      <w:pPr>
        <w:pStyle w:val="Paragraphedeliste"/>
        <w:numPr>
          <w:ilvl w:val="0"/>
          <w:numId w:val="7"/>
        </w:numPr>
        <w:spacing w:before="80" w:after="80"/>
        <w:rPr>
          <w:rFonts w:cs="Arial"/>
          <w:i/>
          <w:sz w:val="20"/>
          <w:lang w:val="fr-FR"/>
        </w:rPr>
      </w:pPr>
      <w:r w:rsidRPr="00257E51">
        <w:rPr>
          <w:rFonts w:cs="Arial"/>
          <w:i/>
          <w:sz w:val="20"/>
          <w:lang w:val="fr-FR"/>
        </w:rPr>
        <w:t>L’ouverture de la salle virtuelle de réunion se fera durant les trois (3) jours dès 8</w:t>
      </w:r>
      <w:r w:rsidR="00512AB6">
        <w:rPr>
          <w:rFonts w:cs="Arial"/>
          <w:i/>
          <w:sz w:val="20"/>
          <w:lang w:val="fr-FR"/>
        </w:rPr>
        <w:t xml:space="preserve"> </w:t>
      </w:r>
      <w:r w:rsidRPr="00257E51">
        <w:rPr>
          <w:rFonts w:cs="Arial"/>
          <w:i/>
          <w:sz w:val="20"/>
          <w:lang w:val="fr-FR"/>
        </w:rPr>
        <w:t xml:space="preserve">heures 30 minutes (heure d’Abidjan) afin de procéder aux tests </w:t>
      </w:r>
      <w:r w:rsidR="00604C67" w:rsidRPr="00257E51">
        <w:rPr>
          <w:rFonts w:cs="Arial"/>
          <w:i/>
          <w:sz w:val="20"/>
          <w:lang w:val="fr-FR"/>
        </w:rPr>
        <w:t>usuels ;</w:t>
      </w:r>
    </w:p>
    <w:p w14:paraId="56BFD2EF" w14:textId="77777777" w:rsidR="00EA7F40" w:rsidRPr="00257E51" w:rsidRDefault="00EA7F40" w:rsidP="00EA7F40">
      <w:pPr>
        <w:pStyle w:val="Paragraphedeliste"/>
        <w:numPr>
          <w:ilvl w:val="0"/>
          <w:numId w:val="7"/>
        </w:numPr>
        <w:spacing w:before="80" w:after="80"/>
        <w:rPr>
          <w:rFonts w:cs="Arial"/>
          <w:i/>
          <w:color w:val="FF0000"/>
          <w:sz w:val="20"/>
          <w:lang w:val="fr-FR"/>
        </w:rPr>
      </w:pPr>
      <w:r w:rsidRPr="00257E51">
        <w:rPr>
          <w:rFonts w:cs="Arial"/>
          <w:i/>
          <w:sz w:val="20"/>
          <w:lang w:val="fr-FR"/>
        </w:rPr>
        <w:t>Tous les intervenants sont invité</w:t>
      </w:r>
      <w:r w:rsidR="00973F0B" w:rsidRPr="00257E51">
        <w:rPr>
          <w:rFonts w:cs="Arial"/>
          <w:i/>
          <w:sz w:val="20"/>
          <w:lang w:val="fr-FR"/>
        </w:rPr>
        <w:t>s</w:t>
      </w:r>
      <w:r w:rsidRPr="00257E51">
        <w:rPr>
          <w:rFonts w:cs="Arial"/>
          <w:i/>
          <w:sz w:val="20"/>
          <w:lang w:val="fr-FR"/>
        </w:rPr>
        <w:t xml:space="preserve"> à transmettre leur présentation 72h avant le début des travaux</w:t>
      </w:r>
      <w:r w:rsidRPr="00257E51">
        <w:rPr>
          <w:rFonts w:cs="Arial"/>
          <w:i/>
          <w:color w:val="FF0000"/>
          <w:sz w:val="20"/>
          <w:lang w:val="fr-FR"/>
        </w:rPr>
        <w:t>.</w:t>
      </w:r>
    </w:p>
    <w:tbl>
      <w:tblPr>
        <w:tblStyle w:val="Grilledutablea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1"/>
        <w:gridCol w:w="1050"/>
        <w:gridCol w:w="5331"/>
        <w:gridCol w:w="2126"/>
      </w:tblGrid>
      <w:tr w:rsidR="00EA7F40" w:rsidRPr="00FD32AB" w14:paraId="2059710A" w14:textId="77777777" w:rsidTr="00E207FC"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180C0646" w14:textId="77777777" w:rsidR="00EA7F40" w:rsidRPr="00FD32AB" w:rsidRDefault="00EA7F40" w:rsidP="00E23F6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FD32AB">
              <w:rPr>
                <w:rFonts w:ascii="Arial" w:hAnsi="Arial" w:cs="Arial"/>
                <w:b/>
                <w:sz w:val="20"/>
                <w:lang w:val="fr-CI"/>
              </w:rPr>
              <w:t xml:space="preserve">JOUR 1 : Mercredi </w:t>
            </w:r>
            <w:r w:rsidR="00E23F6E">
              <w:rPr>
                <w:rFonts w:ascii="Arial" w:hAnsi="Arial" w:cs="Arial"/>
                <w:b/>
                <w:sz w:val="20"/>
                <w:lang w:val="fr-CI"/>
              </w:rPr>
              <w:t>20</w:t>
            </w:r>
            <w:r w:rsidRPr="00FD32AB">
              <w:rPr>
                <w:rFonts w:ascii="Arial" w:hAnsi="Arial" w:cs="Arial"/>
                <w:b/>
                <w:sz w:val="20"/>
                <w:lang w:val="fr-CI"/>
              </w:rPr>
              <w:t xml:space="preserve"> octobre 2021</w:t>
            </w:r>
          </w:p>
        </w:tc>
      </w:tr>
      <w:tr w:rsidR="00EA7F40" w:rsidRPr="00FD32AB" w14:paraId="79CF7DBE" w14:textId="77777777" w:rsidTr="00E207FC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22525CA9" w14:textId="77777777" w:rsidR="00EA7F40" w:rsidRPr="00FD32AB" w:rsidRDefault="00EA7F40" w:rsidP="00E207FC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FD32AB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4CB97292" w14:textId="77777777" w:rsidR="00EA7F40" w:rsidRPr="00FD32AB" w:rsidRDefault="00EA7F40" w:rsidP="00E207FC">
            <w:pPr>
              <w:rPr>
                <w:rFonts w:ascii="Arial" w:hAnsi="Arial" w:cs="Arial"/>
                <w:b/>
                <w:sz w:val="20"/>
                <w:lang w:val="fr-CI"/>
              </w:rPr>
            </w:pPr>
          </w:p>
          <w:p w14:paraId="016D2734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FD32AB">
              <w:rPr>
                <w:rFonts w:ascii="Arial" w:hAnsi="Arial" w:cs="Arial"/>
                <w:b/>
                <w:sz w:val="20"/>
                <w:lang w:val="fr-CI"/>
              </w:rPr>
              <w:t xml:space="preserve">HEURES </w:t>
            </w:r>
          </w:p>
        </w:tc>
        <w:tc>
          <w:tcPr>
            <w:tcW w:w="533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5385B966" w14:textId="77777777" w:rsidR="00EA7F40" w:rsidRPr="00FD32AB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FD32AB">
              <w:rPr>
                <w:rFonts w:ascii="Arial" w:hAnsi="Arial" w:cs="Arial"/>
                <w:b/>
                <w:sz w:val="20"/>
                <w:lang w:val="fr-CI"/>
              </w:rPr>
              <w:t>ACTIVITES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4C267125" w14:textId="77777777" w:rsidR="00EA7F40" w:rsidRPr="00FD32AB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FD32AB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EA7F40" w:rsidRPr="00FD32AB" w14:paraId="67E6CD14" w14:textId="77777777" w:rsidTr="00EC4B4E">
        <w:trPr>
          <w:trHeight w:val="1297"/>
        </w:trPr>
        <w:tc>
          <w:tcPr>
            <w:tcW w:w="991" w:type="dxa"/>
            <w:shd w:val="clear" w:color="auto" w:fill="FFFFFF" w:themeFill="background1"/>
          </w:tcPr>
          <w:p w14:paraId="2817D20B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</w:tcPr>
          <w:p w14:paraId="34E1B8C1" w14:textId="77777777" w:rsidR="00EA7F40" w:rsidRPr="00FD32AB" w:rsidRDefault="00EA7F40" w:rsidP="00E207FC">
            <w:pPr>
              <w:rPr>
                <w:rFonts w:ascii="Arial" w:hAnsi="Arial" w:cs="Arial"/>
                <w:b/>
                <w:lang w:val="fr-CI"/>
              </w:rPr>
            </w:pPr>
          </w:p>
          <w:p w14:paraId="527985E6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09h00</w:t>
            </w:r>
          </w:p>
          <w:p w14:paraId="1B12B4D4" w14:textId="77777777" w:rsidR="00EA7F40" w:rsidRPr="00FD32AB" w:rsidRDefault="00EA7F40" w:rsidP="00EC4B4E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09h</w:t>
            </w:r>
            <w:r w:rsidR="00EC4B4E">
              <w:rPr>
                <w:rFonts w:ascii="Arial" w:hAnsi="Arial" w:cs="Arial"/>
                <w:b/>
                <w:lang w:val="fr-CI"/>
              </w:rPr>
              <w:t>15</w:t>
            </w:r>
            <w:r w:rsidRPr="00FD32AB">
              <w:rPr>
                <w:rFonts w:ascii="Arial" w:hAnsi="Arial" w:cs="Arial"/>
                <w:b/>
                <w:lang w:val="fr-CI"/>
              </w:rPr>
              <w:t xml:space="preserve"> 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7AFEE8D" w14:textId="77777777" w:rsidR="00EA7F40" w:rsidRPr="00FD32AB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</w:p>
          <w:p w14:paraId="735F6046" w14:textId="77777777" w:rsidR="00EA7F40" w:rsidRPr="00FD32AB" w:rsidRDefault="00EA7F40" w:rsidP="00E207FC">
            <w:pPr>
              <w:pStyle w:val="TableParagraph"/>
              <w:spacing w:before="52"/>
              <w:ind w:left="81"/>
              <w:rPr>
                <w:b/>
                <w:bCs/>
              </w:rPr>
            </w:pPr>
            <w:r w:rsidRPr="00FD32AB">
              <w:rPr>
                <w:b/>
                <w:bCs/>
              </w:rPr>
              <w:t>Cérémonie d’ouverture :</w:t>
            </w:r>
          </w:p>
          <w:p w14:paraId="2CFD6174" w14:textId="77777777" w:rsidR="008824FA" w:rsidRPr="000A18BD" w:rsidRDefault="000A18BD" w:rsidP="00EA7F40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before="0"/>
            </w:pPr>
            <w:r w:rsidRPr="000A18BD">
              <w:rPr>
                <w:rFonts w:ascii="Arial" w:eastAsia="Times New Roman" w:hAnsi="Arial" w:cs="Arial"/>
                <w:sz w:val="20"/>
                <w:szCs w:val="20"/>
              </w:rPr>
              <w:t>Mot</w:t>
            </w:r>
            <w:r w:rsidR="00FE21D1" w:rsidRPr="000A18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A18BD">
              <w:rPr>
                <w:rFonts w:ascii="Arial" w:eastAsia="Times New Roman" w:hAnsi="Arial" w:cs="Arial"/>
                <w:sz w:val="20"/>
                <w:szCs w:val="20"/>
              </w:rPr>
              <w:t>de bienvenue du</w:t>
            </w:r>
            <w:r w:rsidR="008824FA" w:rsidRPr="000A18BD">
              <w:rPr>
                <w:rFonts w:ascii="Arial" w:eastAsia="Times New Roman" w:hAnsi="Arial" w:cs="Arial"/>
                <w:sz w:val="20"/>
                <w:szCs w:val="20"/>
              </w:rPr>
              <w:t xml:space="preserve"> Directeur du BRRC-AOC</w:t>
            </w:r>
          </w:p>
          <w:p w14:paraId="0F907B15" w14:textId="77777777" w:rsidR="00EA7F40" w:rsidRPr="00FD32AB" w:rsidRDefault="00EA7F40" w:rsidP="00EA7F40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before="0"/>
            </w:pPr>
            <w:r w:rsidRPr="000A18BD">
              <w:rPr>
                <w:rFonts w:ascii="Arial" w:eastAsia="Times New Roman" w:hAnsi="Arial" w:cs="Arial"/>
                <w:sz w:val="20"/>
                <w:szCs w:val="20"/>
              </w:rPr>
              <w:t>Discours d’ouverture de la Vice-présidence de la Région</w:t>
            </w:r>
            <w:r w:rsidRPr="000A18BD">
              <w:rPr>
                <w:rFonts w:ascii="Arial" w:hAnsi="Arial" w:cs="Arial"/>
                <w:b/>
                <w:sz w:val="20"/>
                <w:lang w:val="fr-CI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</w:tcPr>
          <w:p w14:paraId="34CE833C" w14:textId="77777777" w:rsidR="00EA7F40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718D6DE2" w14:textId="77777777" w:rsidR="008824FA" w:rsidRPr="00FD32AB" w:rsidRDefault="008824FA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59BD762E" w14:textId="77777777" w:rsidR="00EA7F40" w:rsidRPr="000A18BD" w:rsidRDefault="008824FA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0A18BD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546B9EF2" w14:textId="77777777" w:rsidR="00EA7F40" w:rsidRPr="00FD32AB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FD32AB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  <w:p w14:paraId="3FBD9AC2" w14:textId="77777777" w:rsidR="00EA7F40" w:rsidRPr="00FD32AB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</w:tc>
      </w:tr>
      <w:tr w:rsidR="00EA7F40" w:rsidRPr="00FD32AB" w14:paraId="4E5165A5" w14:textId="77777777" w:rsidTr="00E207FC">
        <w:trPr>
          <w:trHeight w:val="706"/>
        </w:trPr>
        <w:tc>
          <w:tcPr>
            <w:tcW w:w="991" w:type="dxa"/>
            <w:shd w:val="clear" w:color="auto" w:fill="FFFFFF" w:themeFill="background1"/>
          </w:tcPr>
          <w:p w14:paraId="1C5678D8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</w:tcPr>
          <w:p w14:paraId="3C66C49F" w14:textId="77777777" w:rsidR="00EC4B4E" w:rsidRDefault="00EC4B4E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09h</w:t>
            </w:r>
            <w:r>
              <w:rPr>
                <w:rFonts w:ascii="Arial" w:hAnsi="Arial" w:cs="Arial"/>
                <w:b/>
                <w:lang w:val="fr-CI"/>
              </w:rPr>
              <w:t>1</w:t>
            </w:r>
            <w:r w:rsidRPr="00FD32AB">
              <w:rPr>
                <w:rFonts w:ascii="Arial" w:hAnsi="Arial" w:cs="Arial"/>
                <w:b/>
                <w:lang w:val="fr-CI"/>
              </w:rPr>
              <w:t>5</w:t>
            </w:r>
          </w:p>
          <w:p w14:paraId="4D91CC8C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D32AB">
              <w:rPr>
                <w:rFonts w:ascii="Arial" w:hAnsi="Arial" w:cs="Arial"/>
                <w:b/>
                <w:lang w:val="fr-CI"/>
              </w:rPr>
              <w:t>09h30</w:t>
            </w:r>
          </w:p>
          <w:p w14:paraId="6D60E6F5" w14:textId="77777777" w:rsidR="00EA7F40" w:rsidRPr="00FD32AB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39892583" w14:textId="77777777" w:rsidR="00EA7F40" w:rsidRPr="00FD32AB" w:rsidRDefault="00EA7F40" w:rsidP="00E207FC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r w:rsidRPr="00FD32AB">
              <w:rPr>
                <w:rFonts w:cs="Arial"/>
                <w:sz w:val="20"/>
                <w:lang w:val="fr-FR"/>
              </w:rPr>
              <w:t>Désignation du bureau de l’atelier </w:t>
            </w:r>
          </w:p>
          <w:p w14:paraId="5D70EAA1" w14:textId="77777777" w:rsidR="00EA7F40" w:rsidRPr="00FD32AB" w:rsidRDefault="00EA7F40" w:rsidP="00E207FC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  <w:lang w:val="fr-FR"/>
              </w:rPr>
            </w:pPr>
            <w:r w:rsidRPr="00FD32AB">
              <w:rPr>
                <w:rFonts w:cs="Arial"/>
                <w:sz w:val="20"/>
                <w:lang w:val="fr-FR"/>
              </w:rPr>
              <w:t>Echanges sur les objectifs de la rencontre</w:t>
            </w:r>
          </w:p>
          <w:p w14:paraId="4FE60CBC" w14:textId="77777777" w:rsidR="00EA7F40" w:rsidRPr="00FD32AB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FD32AB">
              <w:rPr>
                <w:rFonts w:cs="Arial"/>
                <w:sz w:val="20"/>
                <w:lang w:val="fr-FR"/>
              </w:rPr>
              <w:t>Adoption du projet de programme</w:t>
            </w:r>
          </w:p>
        </w:tc>
        <w:tc>
          <w:tcPr>
            <w:tcW w:w="2126" w:type="dxa"/>
            <w:shd w:val="clear" w:color="auto" w:fill="FFFFFF" w:themeFill="background1"/>
          </w:tcPr>
          <w:p w14:paraId="478377DD" w14:textId="77777777" w:rsidR="00EA7F40" w:rsidRPr="00FD32AB" w:rsidRDefault="00EA7F40" w:rsidP="00E207FC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FD32AB">
              <w:rPr>
                <w:rFonts w:ascii="Arial" w:hAnsi="Arial" w:cs="Arial"/>
                <w:sz w:val="20"/>
                <w:lang w:val="fr-CI"/>
              </w:rPr>
              <w:t xml:space="preserve">Modération : </w:t>
            </w:r>
          </w:p>
          <w:p w14:paraId="199A44E3" w14:textId="77777777" w:rsidR="00EA7F40" w:rsidRPr="00FD32AB" w:rsidRDefault="00EA7F40" w:rsidP="00E207FC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FD32AB">
              <w:rPr>
                <w:rFonts w:ascii="Arial" w:hAnsi="Arial" w:cs="Arial"/>
                <w:sz w:val="20"/>
                <w:lang w:val="fr-CI"/>
              </w:rPr>
              <w:t>BRRC</w:t>
            </w:r>
          </w:p>
        </w:tc>
      </w:tr>
      <w:tr w:rsidR="00EA7F40" w:rsidRPr="00FD32AB" w14:paraId="7F277B47" w14:textId="77777777" w:rsidTr="00E207FC">
        <w:trPr>
          <w:trHeight w:val="479"/>
        </w:trPr>
        <w:tc>
          <w:tcPr>
            <w:tcW w:w="9498" w:type="dxa"/>
            <w:gridSpan w:val="4"/>
            <w:shd w:val="clear" w:color="auto" w:fill="FFFFFF" w:themeFill="background1"/>
          </w:tcPr>
          <w:p w14:paraId="23B55917" w14:textId="77777777" w:rsidR="00EA7F40" w:rsidRPr="000B0E28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0B0E28">
              <w:rPr>
                <w:rFonts w:ascii="Arial" w:hAnsi="Arial" w:cs="Arial"/>
                <w:b/>
                <w:sz w:val="20"/>
                <w:lang w:val="fr-CI"/>
              </w:rPr>
              <w:t>SESSION INTRODUCTIVE</w:t>
            </w:r>
          </w:p>
        </w:tc>
      </w:tr>
      <w:tr w:rsidR="00EA7F40" w:rsidRPr="00FD32AB" w14:paraId="522A7AF6" w14:textId="77777777" w:rsidTr="00E207FC">
        <w:trPr>
          <w:trHeight w:val="1330"/>
        </w:trPr>
        <w:tc>
          <w:tcPr>
            <w:tcW w:w="991" w:type="dxa"/>
            <w:shd w:val="clear" w:color="auto" w:fill="FFFFFF" w:themeFill="background1"/>
          </w:tcPr>
          <w:p w14:paraId="28B14E47" w14:textId="77777777" w:rsidR="00EA7F40" w:rsidRPr="000B0E28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0B0E28">
              <w:rPr>
                <w:rFonts w:ascii="Arial" w:hAnsi="Arial" w:cs="Arial"/>
                <w:b/>
                <w:lang w:val="fr-CI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14:paraId="3514BA75" w14:textId="77777777" w:rsidR="00EA7F40" w:rsidRPr="000B0E28" w:rsidRDefault="00EA7F40" w:rsidP="00E207FC">
            <w:pPr>
              <w:rPr>
                <w:rFonts w:ascii="Arial" w:hAnsi="Arial" w:cs="Arial"/>
                <w:b/>
                <w:lang w:val="fr-CI"/>
              </w:rPr>
            </w:pPr>
          </w:p>
          <w:p w14:paraId="7741EAF9" w14:textId="77777777" w:rsidR="00EA7F40" w:rsidRPr="000B0E28" w:rsidRDefault="00EC4B4E" w:rsidP="00E207FC">
            <w:pPr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   09h3</w:t>
            </w:r>
            <w:r w:rsidR="00EA7F40" w:rsidRPr="000B0E28">
              <w:rPr>
                <w:rFonts w:ascii="Arial" w:hAnsi="Arial" w:cs="Arial"/>
                <w:b/>
                <w:lang w:val="fr-CI"/>
              </w:rPr>
              <w:t>0</w:t>
            </w:r>
          </w:p>
          <w:p w14:paraId="36E055CF" w14:textId="77777777" w:rsidR="00EA7F40" w:rsidRPr="000B0E28" w:rsidRDefault="00EC4B4E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   10h0</w:t>
            </w:r>
            <w:r w:rsidR="00EA7F40" w:rsidRPr="000B0E28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5748A9B5" w14:textId="77777777" w:rsidR="00EA7F40" w:rsidRPr="000B0E28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0B0E28">
              <w:rPr>
                <w:rFonts w:cs="Arial"/>
                <w:sz w:val="20"/>
                <w:lang w:val="fr-FR"/>
              </w:rPr>
              <w:t>Evaluation de la mise en œuvre des recommandations de la 9</w:t>
            </w:r>
            <w:r w:rsidRPr="000B0E28">
              <w:rPr>
                <w:rFonts w:cs="Arial"/>
                <w:sz w:val="20"/>
                <w:vertAlign w:val="superscript"/>
                <w:lang w:val="fr-FR"/>
              </w:rPr>
              <w:t>ème</w:t>
            </w:r>
            <w:r w:rsidRPr="000B0E28">
              <w:rPr>
                <w:rFonts w:cs="Arial"/>
                <w:sz w:val="20"/>
                <w:lang w:val="fr-FR"/>
              </w:rPr>
              <w:t xml:space="preserve"> réunion</w:t>
            </w:r>
            <w:r w:rsidR="003A65B5">
              <w:rPr>
                <w:rFonts w:cs="Arial"/>
                <w:sz w:val="20"/>
                <w:lang w:val="fr-FR"/>
              </w:rPr>
              <w:t xml:space="preserve"> GRH</w:t>
            </w:r>
            <w:r w:rsidR="00793C0B">
              <w:rPr>
                <w:rFonts w:cs="Arial"/>
                <w:sz w:val="20"/>
                <w:lang w:val="fr-FR"/>
              </w:rPr>
              <w:t xml:space="preserve"> (</w:t>
            </w:r>
            <w:r w:rsidRPr="000B0E28">
              <w:rPr>
                <w:rFonts w:cs="Arial"/>
                <w:sz w:val="20"/>
                <w:lang w:val="fr-FR"/>
              </w:rPr>
              <w:t>Ouagadougou</w:t>
            </w:r>
            <w:r w:rsidR="00793C0B">
              <w:rPr>
                <w:rFonts w:cs="Arial"/>
                <w:sz w:val="20"/>
                <w:lang w:val="fr-FR"/>
              </w:rPr>
              <w:t>)</w:t>
            </w:r>
          </w:p>
          <w:p w14:paraId="19A377D9" w14:textId="77777777" w:rsidR="00EA7F40" w:rsidRPr="000B0E28" w:rsidRDefault="00EA7F40" w:rsidP="00E207FC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2F39734F" w14:textId="77777777" w:rsidR="00EA7F40" w:rsidRPr="000B0E28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0B0E28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4A096F5F" w14:textId="77777777" w:rsidR="00EA7F40" w:rsidRPr="000B0E28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0B0E28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670268E6" w14:textId="77777777" w:rsidR="00EA7F40" w:rsidRPr="000B0E28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627F3424" w14:textId="77777777" w:rsidR="00EA7F40" w:rsidRPr="000B0E28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45003B32" w14:textId="77777777" w:rsidR="00EA7F40" w:rsidRPr="000B0E28" w:rsidRDefault="00EA7F40" w:rsidP="00E207FC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34EBB924" w14:textId="77777777" w:rsidR="00EA7F40" w:rsidRPr="000B0E28" w:rsidRDefault="00EA7F40" w:rsidP="00E207FC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0B0E28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EA7F40" w:rsidRPr="00FD32AB" w14:paraId="41EDF11C" w14:textId="77777777" w:rsidTr="00EA7F40">
        <w:trPr>
          <w:trHeight w:val="574"/>
        </w:trPr>
        <w:tc>
          <w:tcPr>
            <w:tcW w:w="9498" w:type="dxa"/>
            <w:gridSpan w:val="4"/>
            <w:shd w:val="clear" w:color="auto" w:fill="FFFFFF" w:themeFill="background1"/>
          </w:tcPr>
          <w:p w14:paraId="42BC03E3" w14:textId="77777777" w:rsidR="00EA7F40" w:rsidRPr="00E30696" w:rsidRDefault="00EA7F40" w:rsidP="00EA7F40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E30696">
              <w:rPr>
                <w:rFonts w:ascii="Arial" w:hAnsi="Arial" w:cs="Arial"/>
                <w:b/>
                <w:sz w:val="20"/>
                <w:lang w:val="fr-CI"/>
              </w:rPr>
              <w:t>SESSION 2 : Evolution de la stratégie régionale en matière d’initiatives de modernisation des RH : Bilan, Perspectives</w:t>
            </w:r>
          </w:p>
        </w:tc>
      </w:tr>
      <w:tr w:rsidR="00A1458E" w:rsidRPr="00FD32AB" w14:paraId="2CCFFC33" w14:textId="77777777" w:rsidTr="00E207FC">
        <w:trPr>
          <w:trHeight w:val="731"/>
        </w:trPr>
        <w:tc>
          <w:tcPr>
            <w:tcW w:w="991" w:type="dxa"/>
            <w:shd w:val="clear" w:color="auto" w:fill="FFFFFF" w:themeFill="background1"/>
          </w:tcPr>
          <w:p w14:paraId="60478A40" w14:textId="77777777" w:rsidR="00A1458E" w:rsidRPr="005A423A" w:rsidRDefault="00A1458E" w:rsidP="00A1458E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5A423A">
              <w:rPr>
                <w:rFonts w:ascii="Arial" w:hAnsi="Arial" w:cs="Arial"/>
                <w:b/>
                <w:lang w:val="fr-CI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</w:tcPr>
          <w:p w14:paraId="338F933D" w14:textId="77777777" w:rsidR="00A1458E" w:rsidRPr="005A423A" w:rsidRDefault="000E5AF0" w:rsidP="00A1458E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10h0</w:t>
            </w:r>
            <w:r w:rsidR="00A1458E" w:rsidRPr="005A423A">
              <w:rPr>
                <w:rFonts w:ascii="Arial" w:hAnsi="Arial" w:cs="Arial"/>
                <w:b/>
                <w:lang w:val="fr-CI"/>
              </w:rPr>
              <w:t>0</w:t>
            </w:r>
          </w:p>
          <w:p w14:paraId="26106AC5" w14:textId="77777777" w:rsidR="00A1458E" w:rsidRPr="005A423A" w:rsidRDefault="000E5AF0" w:rsidP="00A1458E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10h3</w:t>
            </w:r>
            <w:r w:rsidR="00A1458E" w:rsidRPr="005A423A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5EDCD8B6" w14:textId="77777777" w:rsidR="00A1458E" w:rsidRPr="00FB6DA6" w:rsidRDefault="00A1458E" w:rsidP="00A1458E">
            <w:pPr>
              <w:pStyle w:val="Commentaire"/>
              <w:rPr>
                <w:rFonts w:cs="Arial"/>
                <w:i/>
                <w:sz w:val="2"/>
                <w:lang w:val="fr-BE"/>
              </w:rPr>
            </w:pPr>
          </w:p>
          <w:p w14:paraId="5972B374" w14:textId="56AD796C" w:rsidR="00A1458E" w:rsidRPr="003C6F5B" w:rsidRDefault="00151828" w:rsidP="00A1458E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</w:t>
            </w:r>
            <w:r>
              <w:rPr>
                <w:lang w:val="fr-BE"/>
              </w:rPr>
              <w:t xml:space="preserve">ttentes et défis des administrations douanières de la région AOC en vue de la modernisation RH   </w:t>
            </w:r>
          </w:p>
          <w:p w14:paraId="67D439F8" w14:textId="77777777" w:rsidR="00250FC0" w:rsidRDefault="00250FC0" w:rsidP="003C6F5B">
            <w:pPr>
              <w:spacing w:before="120" w:after="120"/>
              <w:rPr>
                <w:rFonts w:cs="Arial"/>
                <w:sz w:val="20"/>
              </w:rPr>
            </w:pPr>
          </w:p>
          <w:p w14:paraId="6FD138D7" w14:textId="77777777" w:rsidR="00250FC0" w:rsidRPr="003C6F5B" w:rsidRDefault="00250FC0" w:rsidP="003C6F5B">
            <w:pPr>
              <w:spacing w:before="120" w:after="120"/>
              <w:rPr>
                <w:rFonts w:cs="Arial"/>
                <w:sz w:val="20"/>
              </w:rPr>
            </w:pPr>
          </w:p>
          <w:p w14:paraId="6ABA8B1C" w14:textId="77777777" w:rsidR="00A1458E" w:rsidRPr="00FB6DA6" w:rsidRDefault="00A1458E" w:rsidP="00A1458E">
            <w:pPr>
              <w:pStyle w:val="Commentaire"/>
              <w:numPr>
                <w:ilvl w:val="0"/>
                <w:numId w:val="3"/>
              </w:numPr>
              <w:rPr>
                <w:rFonts w:cs="Arial"/>
                <w:i/>
                <w:lang w:val="fr-BE"/>
              </w:rPr>
            </w:pPr>
            <w:r w:rsidRPr="00FB6DA6">
              <w:rPr>
                <w:rFonts w:cs="Arial"/>
                <w:lang w:val="fr-CI"/>
              </w:rPr>
              <w:t>Echanges</w:t>
            </w:r>
          </w:p>
        </w:tc>
        <w:tc>
          <w:tcPr>
            <w:tcW w:w="2126" w:type="dxa"/>
            <w:shd w:val="clear" w:color="auto" w:fill="FFFFFF" w:themeFill="background1"/>
          </w:tcPr>
          <w:p w14:paraId="117795CE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</w:rPr>
            </w:pPr>
            <w:r w:rsidRPr="00FB6DA6">
              <w:rPr>
                <w:rFonts w:ascii="Arial" w:hAnsi="Arial" w:cs="Arial"/>
                <w:sz w:val="20"/>
              </w:rPr>
              <w:t>Secrétariat OMD</w:t>
            </w:r>
          </w:p>
          <w:p w14:paraId="33BAB124" w14:textId="77777777" w:rsidR="00A1458E" w:rsidRPr="00FB6DA6" w:rsidRDefault="00A1458E" w:rsidP="00A1458E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1C2A797D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248367DC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60342648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59AD21C7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61F5C694" w14:textId="77777777" w:rsidR="00A1458E" w:rsidRPr="00FB6DA6" w:rsidRDefault="00A1458E" w:rsidP="00A1458E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FB6DA6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A00A66" w:rsidRPr="00FD32AB" w14:paraId="1A1F93F7" w14:textId="77777777" w:rsidTr="00E207FC">
        <w:trPr>
          <w:trHeight w:val="1181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0B019A" w14:textId="77777777" w:rsidR="00A00A66" w:rsidRPr="00FB6DA6" w:rsidRDefault="004F6BEC" w:rsidP="00A00A6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lastRenderedPageBreak/>
              <w:t>5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938F4" w14:textId="77777777" w:rsidR="00A00A66" w:rsidRPr="00FB6DA6" w:rsidRDefault="00A00A66" w:rsidP="00A00A6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B6DA6">
              <w:rPr>
                <w:rFonts w:ascii="Arial" w:hAnsi="Arial" w:cs="Arial"/>
                <w:b/>
                <w:lang w:val="fr-CI"/>
              </w:rPr>
              <w:t>1</w:t>
            </w:r>
            <w:r w:rsidR="002C3007">
              <w:rPr>
                <w:rFonts w:ascii="Arial" w:hAnsi="Arial" w:cs="Arial"/>
                <w:b/>
                <w:lang w:val="fr-CI"/>
              </w:rPr>
              <w:t>0</w:t>
            </w:r>
            <w:r w:rsidRPr="00FB6DA6">
              <w:rPr>
                <w:rFonts w:ascii="Arial" w:hAnsi="Arial" w:cs="Arial"/>
                <w:b/>
                <w:lang w:val="fr-CI"/>
              </w:rPr>
              <w:t>h</w:t>
            </w:r>
            <w:r w:rsidR="00A53164">
              <w:rPr>
                <w:rFonts w:ascii="Arial" w:hAnsi="Arial" w:cs="Arial"/>
                <w:b/>
                <w:lang w:val="fr-CI"/>
              </w:rPr>
              <w:t>30</w:t>
            </w:r>
          </w:p>
          <w:p w14:paraId="031AB17A" w14:textId="77777777" w:rsidR="00A00A66" w:rsidRPr="00FB6DA6" w:rsidRDefault="00A00A66" w:rsidP="00A53164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B6DA6">
              <w:rPr>
                <w:rFonts w:ascii="Arial" w:hAnsi="Arial" w:cs="Arial"/>
                <w:b/>
                <w:lang w:val="fr-CI"/>
              </w:rPr>
              <w:t>1</w:t>
            </w:r>
            <w:r w:rsidR="00DC6A50">
              <w:rPr>
                <w:rFonts w:ascii="Arial" w:hAnsi="Arial" w:cs="Arial"/>
                <w:b/>
                <w:lang w:val="fr-CI"/>
              </w:rPr>
              <w:t>1</w:t>
            </w:r>
            <w:r w:rsidR="002C3007">
              <w:rPr>
                <w:rFonts w:ascii="Arial" w:hAnsi="Arial" w:cs="Arial"/>
                <w:b/>
                <w:lang w:val="fr-CI"/>
              </w:rPr>
              <w:t>h</w:t>
            </w:r>
            <w:r w:rsidR="00A53164">
              <w:rPr>
                <w:rFonts w:ascii="Arial" w:hAnsi="Arial" w:cs="Arial"/>
                <w:b/>
                <w:lang w:val="fr-CI"/>
              </w:rPr>
              <w:t>30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1737B7" w14:textId="77777777" w:rsidR="00A00A66" w:rsidRPr="00E8258F" w:rsidRDefault="002C3007" w:rsidP="00A00A66">
            <w:pPr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Repositionnement du capital humain dans les stratégies de la région</w:t>
            </w:r>
          </w:p>
          <w:p w14:paraId="3FC12945" w14:textId="77777777" w:rsidR="00A00A66" w:rsidRPr="007D3337" w:rsidRDefault="00A00A66" w:rsidP="00A00A66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 w:rsidRPr="00E8258F">
              <w:rPr>
                <w:rFonts w:cs="Arial"/>
                <w:sz w:val="20"/>
                <w:lang w:val="fr-FR"/>
              </w:rPr>
              <w:t xml:space="preserve">Les tendances régionales issues de la mise en œuvre du plan stratégique régionale </w:t>
            </w:r>
            <w:r w:rsidRPr="007D3337">
              <w:rPr>
                <w:rFonts w:cs="Arial"/>
                <w:sz w:val="20"/>
                <w:lang w:val="fr-FR"/>
              </w:rPr>
              <w:t xml:space="preserve">en matière </w:t>
            </w:r>
            <w:r w:rsidR="00FB2AF4" w:rsidRPr="007D3337">
              <w:rPr>
                <w:rFonts w:cs="Arial"/>
                <w:sz w:val="20"/>
                <w:lang w:val="fr-FR"/>
              </w:rPr>
              <w:t>de RH</w:t>
            </w:r>
          </w:p>
          <w:p w14:paraId="705918FA" w14:textId="77777777" w:rsidR="00EC4571" w:rsidRDefault="008805DF" w:rsidP="00E40F8B">
            <w:pPr>
              <w:spacing w:before="120" w:after="120"/>
              <w:rPr>
                <w:i/>
                <w:iCs/>
                <w:sz w:val="18"/>
              </w:rPr>
            </w:pPr>
            <w:r w:rsidRPr="00FB6DA6">
              <w:rPr>
                <w:i/>
                <w:iCs/>
                <w:sz w:val="18"/>
              </w:rPr>
              <w:t xml:space="preserve"> </w:t>
            </w:r>
            <w:r w:rsidR="00E40F8B" w:rsidRPr="00FB6DA6">
              <w:rPr>
                <w:i/>
                <w:iCs/>
                <w:sz w:val="18"/>
              </w:rPr>
              <w:t>(</w:t>
            </w:r>
            <w:r w:rsidR="00E40F8B">
              <w:rPr>
                <w:i/>
                <w:iCs/>
                <w:sz w:val="18"/>
              </w:rPr>
              <w:t xml:space="preserve">le BRRC-AOC, dans sa communication présentera les </w:t>
            </w:r>
            <w:r w:rsidR="00285A70">
              <w:rPr>
                <w:i/>
                <w:iCs/>
                <w:sz w:val="18"/>
              </w:rPr>
              <w:t>objectifs opérationnel</w:t>
            </w:r>
            <w:r w:rsidR="00E40F8B">
              <w:rPr>
                <w:i/>
                <w:iCs/>
                <w:sz w:val="18"/>
              </w:rPr>
              <w:t xml:space="preserve">s </w:t>
            </w:r>
            <w:r w:rsidR="00C91F93">
              <w:rPr>
                <w:i/>
                <w:iCs/>
                <w:sz w:val="18"/>
              </w:rPr>
              <w:t xml:space="preserve">de l’axe RH </w:t>
            </w:r>
            <w:r w:rsidR="005278CC">
              <w:rPr>
                <w:i/>
                <w:iCs/>
                <w:sz w:val="18"/>
              </w:rPr>
              <w:t>mis</w:t>
            </w:r>
            <w:r w:rsidR="00E40F8B">
              <w:rPr>
                <w:i/>
                <w:iCs/>
                <w:sz w:val="18"/>
              </w:rPr>
              <w:t xml:space="preserve"> en œuvre durant le 3</w:t>
            </w:r>
            <w:r w:rsidR="00E40F8B" w:rsidRPr="00E40F8B">
              <w:rPr>
                <w:i/>
                <w:iCs/>
                <w:sz w:val="18"/>
                <w:vertAlign w:val="superscript"/>
              </w:rPr>
              <w:t>ème</w:t>
            </w:r>
            <w:r w:rsidR="00E40F8B">
              <w:rPr>
                <w:i/>
                <w:iCs/>
                <w:sz w:val="18"/>
              </w:rPr>
              <w:t xml:space="preserve"> cycle de modernisation et mettra en exergue les acquis et les défis. </w:t>
            </w:r>
          </w:p>
          <w:p w14:paraId="252011A7" w14:textId="77777777" w:rsidR="00E40F8B" w:rsidRPr="00FB6DA6" w:rsidRDefault="00E40F8B" w:rsidP="00E40F8B">
            <w:pPr>
              <w:spacing w:before="120" w:after="120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Les  échanges qui s’en</w:t>
            </w:r>
            <w:r w:rsidR="00761588">
              <w:rPr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suivront devront permettre de dégager les grandes orientations pour le prochain cycle</w:t>
            </w:r>
            <w:r w:rsidR="00761588">
              <w:rPr>
                <w:i/>
                <w:iCs/>
                <w:sz w:val="18"/>
              </w:rPr>
              <w:t xml:space="preserve"> de planification</w:t>
            </w:r>
            <w:r>
              <w:rPr>
                <w:i/>
                <w:iCs/>
                <w:sz w:val="18"/>
              </w:rPr>
              <w:t>.</w:t>
            </w:r>
            <w:r w:rsidRPr="00FB6DA6">
              <w:rPr>
                <w:i/>
                <w:iCs/>
                <w:sz w:val="18"/>
              </w:rPr>
              <w:t>)</w:t>
            </w:r>
            <w:r>
              <w:rPr>
                <w:i/>
                <w:iCs/>
                <w:sz w:val="18"/>
              </w:rPr>
              <w:t xml:space="preserve"> </w:t>
            </w:r>
          </w:p>
          <w:p w14:paraId="5A51FD9F" w14:textId="77777777" w:rsidR="0063063D" w:rsidRPr="0063063D" w:rsidRDefault="0063063D" w:rsidP="0063063D">
            <w:pPr>
              <w:pStyle w:val="Paragraphedeliste"/>
              <w:spacing w:before="120" w:after="120"/>
              <w:ind w:left="789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167BA151" w14:textId="77777777" w:rsidR="008805DF" w:rsidRPr="007D3337" w:rsidRDefault="008805DF" w:rsidP="008805DF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 w:rsidRPr="007D3337">
              <w:rPr>
                <w:rFonts w:cs="Arial"/>
                <w:sz w:val="20"/>
                <w:lang w:val="fr-FR"/>
              </w:rPr>
              <w:t xml:space="preserve">La gestion des RH </w:t>
            </w:r>
            <w:r>
              <w:rPr>
                <w:rFonts w:cs="Arial"/>
                <w:sz w:val="20"/>
                <w:lang w:val="fr-FR"/>
              </w:rPr>
              <w:t>de l’après</w:t>
            </w:r>
            <w:r w:rsidRPr="007D3337">
              <w:rPr>
                <w:rFonts w:cs="Arial"/>
                <w:sz w:val="20"/>
                <w:lang w:val="fr-FR"/>
              </w:rPr>
              <w:t xml:space="preserve"> COVID-19</w:t>
            </w:r>
          </w:p>
          <w:p w14:paraId="1FE87120" w14:textId="77777777" w:rsidR="008805DF" w:rsidRPr="004039BD" w:rsidRDefault="009E081D" w:rsidP="004039BD">
            <w:pPr>
              <w:spacing w:before="120" w:after="120"/>
              <w:rPr>
                <w:i/>
                <w:iCs/>
                <w:sz w:val="18"/>
              </w:rPr>
            </w:pPr>
            <w:r w:rsidRPr="00FB6DA6">
              <w:rPr>
                <w:i/>
                <w:iCs/>
                <w:sz w:val="18"/>
              </w:rPr>
              <w:t>(</w:t>
            </w:r>
            <w:r>
              <w:rPr>
                <w:i/>
                <w:iCs/>
                <w:sz w:val="18"/>
              </w:rPr>
              <w:t xml:space="preserve">la priorité actuelle des administrations des douanes de la région est de se tourner d’ores et déjà vers le post COVID et saisir les opportunités de l’avenir) </w:t>
            </w:r>
          </w:p>
          <w:p w14:paraId="3348A427" w14:textId="77777777" w:rsidR="00A00A66" w:rsidRPr="00E8258F" w:rsidRDefault="00A00A66" w:rsidP="00A00A66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  <w:lang w:val="fr-CI"/>
              </w:rPr>
            </w:pPr>
            <w:r w:rsidRPr="00E8258F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CE499C" w14:textId="77777777" w:rsidR="00A00A66" w:rsidRPr="00E8258F" w:rsidRDefault="00A00A66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78EA8630" w14:textId="77777777" w:rsidR="00A00A66" w:rsidRDefault="00A00A66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8258F">
              <w:rPr>
                <w:rFonts w:ascii="Arial" w:hAnsi="Arial" w:cs="Arial"/>
                <w:sz w:val="20"/>
              </w:rPr>
              <w:t>BRRC</w:t>
            </w:r>
          </w:p>
          <w:p w14:paraId="582AD932" w14:textId="77777777" w:rsidR="007D3337" w:rsidRDefault="007D3337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7EDB3372" w14:textId="77777777" w:rsidR="008805DF" w:rsidRDefault="008805DF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3A5185EA" w14:textId="77777777" w:rsidR="008805DF" w:rsidRDefault="008805DF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648B3241" w14:textId="77777777" w:rsidR="008805DF" w:rsidRDefault="008805DF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4B13D60F" w14:textId="77777777" w:rsidR="008805DF" w:rsidRDefault="008805DF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5307CD3F" w14:textId="77777777" w:rsidR="008805DF" w:rsidRDefault="008805DF" w:rsidP="00A00A6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6D59D4E2" w14:textId="77777777" w:rsidR="007D3337" w:rsidRPr="007D3337" w:rsidRDefault="007D3337" w:rsidP="00A00A66">
            <w:pPr>
              <w:spacing w:before="120" w:after="120"/>
              <w:jc w:val="center"/>
              <w:rPr>
                <w:rFonts w:ascii="Arial" w:hAnsi="Arial" w:cs="Arial"/>
                <w:sz w:val="2"/>
              </w:rPr>
            </w:pPr>
          </w:p>
          <w:p w14:paraId="2A48CAA1" w14:textId="77777777" w:rsidR="00EC4571" w:rsidRDefault="007D3337" w:rsidP="008805D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Secrétariat </w:t>
            </w:r>
            <w:r w:rsidR="008805DF">
              <w:rPr>
                <w:rFonts w:ascii="Arial" w:hAnsi="Arial" w:cs="Arial"/>
                <w:sz w:val="20"/>
              </w:rPr>
              <w:t>OMD</w:t>
            </w:r>
          </w:p>
          <w:p w14:paraId="459244F3" w14:textId="77777777" w:rsidR="00283E9D" w:rsidRDefault="00283E9D" w:rsidP="00A00A66">
            <w:pPr>
              <w:spacing w:before="120" w:after="120"/>
              <w:rPr>
                <w:rFonts w:ascii="Arial" w:hAnsi="Arial" w:cs="Arial"/>
                <w:sz w:val="6"/>
              </w:rPr>
            </w:pPr>
          </w:p>
          <w:p w14:paraId="176BFC8A" w14:textId="77777777" w:rsidR="004039BD" w:rsidRDefault="004039BD" w:rsidP="00A00A66">
            <w:pPr>
              <w:spacing w:before="120" w:after="120"/>
              <w:rPr>
                <w:rFonts w:ascii="Arial" w:hAnsi="Arial" w:cs="Arial"/>
                <w:sz w:val="6"/>
              </w:rPr>
            </w:pPr>
          </w:p>
          <w:p w14:paraId="24C400F1" w14:textId="77777777" w:rsidR="004039BD" w:rsidRDefault="004039BD" w:rsidP="00A00A66">
            <w:pPr>
              <w:spacing w:before="120" w:after="120"/>
              <w:rPr>
                <w:rFonts w:ascii="Arial" w:hAnsi="Arial" w:cs="Arial"/>
                <w:sz w:val="6"/>
              </w:rPr>
            </w:pPr>
          </w:p>
          <w:p w14:paraId="0E64E9FB" w14:textId="77777777" w:rsidR="004039BD" w:rsidRPr="00283E9D" w:rsidRDefault="004039BD" w:rsidP="00A00A66">
            <w:pPr>
              <w:spacing w:before="120" w:after="120"/>
              <w:rPr>
                <w:rFonts w:ascii="Arial" w:hAnsi="Arial" w:cs="Arial"/>
                <w:sz w:val="6"/>
              </w:rPr>
            </w:pPr>
          </w:p>
          <w:p w14:paraId="50710026" w14:textId="77777777" w:rsidR="00A00A66" w:rsidRPr="00E8258F" w:rsidRDefault="00A00A66" w:rsidP="00A00A6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58F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EA7F40" w:rsidRPr="00FD32AB" w14:paraId="16D31F39" w14:textId="77777777" w:rsidTr="00E207FC">
        <w:trPr>
          <w:trHeight w:val="847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C1C42" w14:textId="77777777" w:rsidR="00EA7F40" w:rsidRPr="00FB6DA6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54EC49" w14:textId="77777777" w:rsidR="00EA7F40" w:rsidRPr="00FB6DA6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FB6DA6">
              <w:rPr>
                <w:rFonts w:ascii="Arial" w:hAnsi="Arial" w:cs="Arial"/>
                <w:b/>
                <w:lang w:val="fr-CI"/>
              </w:rPr>
              <w:t>1</w:t>
            </w:r>
            <w:r w:rsidR="00A22396">
              <w:rPr>
                <w:rFonts w:ascii="Arial" w:hAnsi="Arial" w:cs="Arial"/>
                <w:b/>
                <w:lang w:val="fr-CI"/>
              </w:rPr>
              <w:t>1</w:t>
            </w:r>
            <w:r w:rsidRPr="00FB6DA6">
              <w:rPr>
                <w:rFonts w:ascii="Arial" w:hAnsi="Arial" w:cs="Arial"/>
                <w:b/>
                <w:lang w:val="fr-CI"/>
              </w:rPr>
              <w:t>h</w:t>
            </w:r>
            <w:r w:rsidR="002007D7">
              <w:rPr>
                <w:rFonts w:ascii="Arial" w:hAnsi="Arial" w:cs="Arial"/>
                <w:b/>
                <w:lang w:val="fr-CI"/>
              </w:rPr>
              <w:t>30</w:t>
            </w:r>
          </w:p>
          <w:p w14:paraId="40F9A455" w14:textId="77777777" w:rsidR="00EA7F40" w:rsidRPr="00FB6DA6" w:rsidRDefault="002007D7" w:rsidP="002007D7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</w:t>
            </w:r>
            <w:r w:rsidR="00EA7F40" w:rsidRPr="00FB6DA6">
              <w:rPr>
                <w:rFonts w:ascii="Arial" w:hAnsi="Arial" w:cs="Arial"/>
                <w:b/>
                <w:lang w:val="fr-CI"/>
              </w:rPr>
              <w:t>h</w:t>
            </w:r>
            <w:r>
              <w:rPr>
                <w:rFonts w:ascii="Arial" w:hAnsi="Arial" w:cs="Arial"/>
                <w:b/>
                <w:lang w:val="fr-CI"/>
              </w:rPr>
              <w:t>10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22155D" w14:textId="77777777" w:rsidR="00EA7F40" w:rsidRPr="00FB6DA6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FB6DA6">
              <w:rPr>
                <w:rFonts w:cs="Arial"/>
                <w:sz w:val="20"/>
                <w:lang w:val="fr-FR"/>
              </w:rPr>
              <w:t>Retour d’exp</w:t>
            </w:r>
            <w:r>
              <w:rPr>
                <w:rFonts w:cs="Arial"/>
                <w:sz w:val="20"/>
                <w:lang w:val="fr-FR"/>
              </w:rPr>
              <w:t>ériences des pays ayant terminé</w:t>
            </w:r>
            <w:r w:rsidRPr="00FB6DA6">
              <w:rPr>
                <w:rFonts w:cs="Arial"/>
                <w:sz w:val="20"/>
                <w:lang w:val="fr-FR"/>
              </w:rPr>
              <w:t xml:space="preserve"> le proc</w:t>
            </w:r>
            <w:r w:rsidR="00761588">
              <w:rPr>
                <w:rFonts w:cs="Arial"/>
                <w:sz w:val="20"/>
                <w:lang w:val="fr-FR"/>
              </w:rPr>
              <w:t xml:space="preserve">essus d’élaboration des outils </w:t>
            </w:r>
            <w:r w:rsidRPr="00FB6DA6">
              <w:rPr>
                <w:rFonts w:cs="Arial"/>
                <w:sz w:val="20"/>
                <w:lang w:val="fr-FR"/>
              </w:rPr>
              <w:t>RH</w:t>
            </w:r>
          </w:p>
          <w:p w14:paraId="6A9A6B5F" w14:textId="77777777" w:rsidR="00EA7F40" w:rsidRPr="00A53164" w:rsidRDefault="00EA7F40" w:rsidP="00E207FC">
            <w:pPr>
              <w:spacing w:before="120" w:after="120"/>
              <w:rPr>
                <w:i/>
                <w:iCs/>
                <w:sz w:val="18"/>
              </w:rPr>
            </w:pPr>
            <w:r w:rsidRPr="00FB6DA6">
              <w:rPr>
                <w:i/>
                <w:iCs/>
                <w:sz w:val="18"/>
              </w:rPr>
              <w:t>(Les administrations identifiées partagerons leur</w:t>
            </w:r>
            <w:r>
              <w:rPr>
                <w:i/>
                <w:iCs/>
                <w:sz w:val="18"/>
              </w:rPr>
              <w:t>s</w:t>
            </w:r>
            <w:r w:rsidRPr="00FB6DA6">
              <w:rPr>
                <w:i/>
                <w:iCs/>
                <w:sz w:val="18"/>
              </w:rPr>
              <w:t xml:space="preserve"> expérience</w:t>
            </w:r>
            <w:r>
              <w:rPr>
                <w:i/>
                <w:iCs/>
                <w:sz w:val="18"/>
              </w:rPr>
              <w:t>s</w:t>
            </w:r>
            <w:r w:rsidRPr="00FB6DA6">
              <w:rPr>
                <w:i/>
                <w:iCs/>
                <w:sz w:val="18"/>
              </w:rPr>
              <w:t xml:space="preserve"> en matière d’élaboration d’outils RH, présenterons le processus qui a conduit à son élaboration et identifieront les éventuelles difficultés rencontrées dans sa mise en œuvre et  proposeront des esquisses de solutions)</w:t>
            </w:r>
          </w:p>
          <w:p w14:paraId="41160C81" w14:textId="77777777" w:rsidR="00EA7F40" w:rsidRDefault="00EA7F40" w:rsidP="00E207FC">
            <w:pPr>
              <w:pStyle w:val="Paragraphedeliste"/>
              <w:spacing w:before="120" w:after="120"/>
              <w:rPr>
                <w:rFonts w:cs="Arial"/>
                <w:sz w:val="14"/>
                <w:lang w:val="fr-FR"/>
              </w:rPr>
            </w:pPr>
          </w:p>
          <w:p w14:paraId="0157BD03" w14:textId="77777777" w:rsidR="00D76443" w:rsidRDefault="00D76443" w:rsidP="00E207FC">
            <w:pPr>
              <w:pStyle w:val="Paragraphedeliste"/>
              <w:spacing w:before="120" w:after="120"/>
              <w:rPr>
                <w:rFonts w:cs="Arial"/>
                <w:sz w:val="14"/>
                <w:lang w:val="fr-FR"/>
              </w:rPr>
            </w:pPr>
          </w:p>
          <w:p w14:paraId="1DFABC63" w14:textId="77777777" w:rsidR="00D76443" w:rsidRDefault="00D76443" w:rsidP="00E207FC">
            <w:pPr>
              <w:pStyle w:val="Paragraphedeliste"/>
              <w:spacing w:before="120" w:after="120"/>
              <w:rPr>
                <w:rFonts w:cs="Arial"/>
                <w:sz w:val="14"/>
                <w:lang w:val="fr-FR"/>
              </w:rPr>
            </w:pPr>
          </w:p>
          <w:p w14:paraId="3719E075" w14:textId="77777777" w:rsidR="00D76443" w:rsidRDefault="00D76443" w:rsidP="00E207FC">
            <w:pPr>
              <w:pStyle w:val="Paragraphedeliste"/>
              <w:spacing w:before="120" w:after="120"/>
              <w:rPr>
                <w:rFonts w:cs="Arial"/>
                <w:sz w:val="14"/>
                <w:lang w:val="fr-FR"/>
              </w:rPr>
            </w:pPr>
          </w:p>
          <w:p w14:paraId="76C4BA36" w14:textId="77777777" w:rsidR="00D76443" w:rsidRPr="00FB6DA6" w:rsidRDefault="00D76443" w:rsidP="00E207FC">
            <w:pPr>
              <w:pStyle w:val="Paragraphedeliste"/>
              <w:spacing w:before="120" w:after="120"/>
              <w:rPr>
                <w:rFonts w:cs="Arial"/>
                <w:sz w:val="14"/>
                <w:lang w:val="fr-FR"/>
              </w:rPr>
            </w:pPr>
          </w:p>
          <w:p w14:paraId="05EA8769" w14:textId="77777777" w:rsidR="00EA7F40" w:rsidRPr="00FB6DA6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FB6DA6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972C2" w14:textId="77777777" w:rsidR="00EA7F40" w:rsidRPr="00FB6DA6" w:rsidRDefault="00EA7F40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B6DA6">
              <w:rPr>
                <w:rFonts w:ascii="Arial" w:hAnsi="Arial" w:cs="Arial"/>
                <w:sz w:val="20"/>
              </w:rPr>
              <w:t>Pays 1</w:t>
            </w:r>
            <w:r>
              <w:rPr>
                <w:rFonts w:ascii="Arial" w:hAnsi="Arial" w:cs="Arial"/>
                <w:sz w:val="20"/>
              </w:rPr>
              <w:t> :</w:t>
            </w:r>
            <w:r w:rsidRPr="00FB6DA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Mali</w:t>
            </w:r>
          </w:p>
          <w:p w14:paraId="2F942504" w14:textId="77777777" w:rsidR="00EA7F40" w:rsidRPr="00FB6DA6" w:rsidRDefault="00EA7F40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15CC831" w14:textId="77777777" w:rsidR="00EA7F40" w:rsidRDefault="00EA7F40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B6DA6">
              <w:rPr>
                <w:rFonts w:ascii="Arial" w:hAnsi="Arial" w:cs="Arial"/>
                <w:sz w:val="20"/>
              </w:rPr>
              <w:t>Pays 2</w:t>
            </w:r>
            <w:r>
              <w:rPr>
                <w:rFonts w:ascii="Arial" w:hAnsi="Arial" w:cs="Arial"/>
                <w:sz w:val="20"/>
              </w:rPr>
              <w:t> : Gambie</w:t>
            </w:r>
          </w:p>
          <w:p w14:paraId="3F78F36A" w14:textId="77777777" w:rsidR="00FE0EB1" w:rsidRDefault="00FE0EB1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E1F0DC4" w14:textId="77777777" w:rsidR="00FE0EB1" w:rsidRDefault="00FE0EB1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Pays : Liberia </w:t>
            </w:r>
          </w:p>
          <w:p w14:paraId="285FCD08" w14:textId="77777777" w:rsidR="00FE0EB1" w:rsidRDefault="00FE0EB1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3AF3C9B9" w14:textId="742899B5" w:rsidR="00A53164" w:rsidRDefault="00FE0EB1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Pays : Niger </w:t>
            </w:r>
          </w:p>
          <w:p w14:paraId="358E9E44" w14:textId="77777777" w:rsidR="00A53164" w:rsidRPr="00FB6DA6" w:rsidRDefault="00A53164" w:rsidP="00E207FC">
            <w:pPr>
              <w:spacing w:before="120" w:after="120"/>
              <w:rPr>
                <w:rFonts w:ascii="Arial" w:hAnsi="Arial" w:cs="Arial"/>
                <w:sz w:val="12"/>
              </w:rPr>
            </w:pPr>
          </w:p>
          <w:p w14:paraId="3B5A6B4C" w14:textId="77777777" w:rsidR="00EA7F40" w:rsidRPr="00FB6DA6" w:rsidRDefault="00EA7F40" w:rsidP="00E207F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B6DA6">
              <w:rPr>
                <w:rFonts w:ascii="Arial" w:hAnsi="Arial" w:cs="Arial"/>
                <w:sz w:val="20"/>
                <w:lang w:val="fr-CI"/>
              </w:rPr>
              <w:t>Tous les participants</w:t>
            </w:r>
            <w:r w:rsidRPr="00FB6DA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A7F40" w:rsidRPr="00FD32AB" w14:paraId="06911820" w14:textId="77777777" w:rsidTr="00E207FC">
        <w:trPr>
          <w:trHeight w:val="125"/>
        </w:trPr>
        <w:tc>
          <w:tcPr>
            <w:tcW w:w="9498" w:type="dxa"/>
            <w:gridSpan w:val="4"/>
            <w:tcBorders>
              <w:bottom w:val="triple" w:sz="4" w:space="0" w:color="auto"/>
            </w:tcBorders>
            <w:shd w:val="clear" w:color="auto" w:fill="FFFFFF" w:themeFill="background1"/>
          </w:tcPr>
          <w:p w14:paraId="3C6194AA" w14:textId="77777777" w:rsidR="00EA7F40" w:rsidRPr="00FB6DA6" w:rsidRDefault="00E23F6E" w:rsidP="00E23F6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JOUR 2 : jeudi 21</w:t>
            </w:r>
            <w:r w:rsidR="00EA7F40" w:rsidRPr="00FB6DA6">
              <w:rPr>
                <w:rFonts w:ascii="Arial" w:hAnsi="Arial" w:cs="Arial"/>
                <w:b/>
                <w:sz w:val="20"/>
                <w:lang w:val="fr-CI"/>
              </w:rPr>
              <w:t xml:space="preserve"> octobre 2021</w:t>
            </w:r>
          </w:p>
        </w:tc>
      </w:tr>
      <w:tr w:rsidR="00EA7F40" w:rsidRPr="00FD32AB" w14:paraId="5CCCFDFE" w14:textId="77777777" w:rsidTr="00E207FC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0757395A" w14:textId="77777777" w:rsidR="00EA7F40" w:rsidRPr="00512EBC" w:rsidRDefault="00EA7F40" w:rsidP="00E207FC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512EBC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A6A6A6" w:themeFill="background1" w:themeFillShade="A6"/>
          </w:tcPr>
          <w:p w14:paraId="383FEE3D" w14:textId="77777777" w:rsidR="00EA7F40" w:rsidRPr="00512EBC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512EBC">
              <w:rPr>
                <w:rFonts w:ascii="Arial" w:hAnsi="Arial" w:cs="Arial"/>
                <w:b/>
                <w:sz w:val="20"/>
                <w:lang w:val="fr-CI"/>
              </w:rPr>
              <w:t>HEURES</w:t>
            </w:r>
          </w:p>
        </w:tc>
        <w:tc>
          <w:tcPr>
            <w:tcW w:w="5331" w:type="dxa"/>
            <w:shd w:val="clear" w:color="auto" w:fill="A6A6A6" w:themeFill="background1" w:themeFillShade="A6"/>
          </w:tcPr>
          <w:p w14:paraId="07A36B03" w14:textId="77777777" w:rsidR="00EA7F40" w:rsidRPr="00512EBC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512EBC">
              <w:rPr>
                <w:rFonts w:ascii="Arial" w:hAnsi="Arial" w:cs="Arial"/>
                <w:b/>
                <w:sz w:val="20"/>
                <w:lang w:val="fr-CI"/>
              </w:rPr>
              <w:t xml:space="preserve">ACTIVITES 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34D0531" w14:textId="77777777" w:rsidR="00EA7F40" w:rsidRPr="00512EBC" w:rsidRDefault="00EA7F40" w:rsidP="00E207F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512EBC">
              <w:rPr>
                <w:rFonts w:ascii="Arial" w:hAnsi="Arial" w:cs="Arial"/>
                <w:b/>
                <w:sz w:val="20"/>
                <w:lang w:val="fr-CI"/>
              </w:rPr>
              <w:t>INTERVENANTS</w:t>
            </w:r>
          </w:p>
        </w:tc>
      </w:tr>
      <w:tr w:rsidR="00EA7F40" w:rsidRPr="00FD32AB" w14:paraId="60EEFC3B" w14:textId="77777777" w:rsidTr="00E207FC">
        <w:tc>
          <w:tcPr>
            <w:tcW w:w="9498" w:type="dxa"/>
            <w:gridSpan w:val="4"/>
            <w:shd w:val="clear" w:color="auto" w:fill="FFFFFF" w:themeFill="background1"/>
          </w:tcPr>
          <w:p w14:paraId="3F38E745" w14:textId="77777777" w:rsidR="00EA7F40" w:rsidRDefault="00EA7F40" w:rsidP="00604C6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lang w:val="fr-CI"/>
              </w:rPr>
            </w:pPr>
            <w:r w:rsidRPr="00512EBC">
              <w:rPr>
                <w:rFonts w:ascii="Arial" w:hAnsi="Arial" w:cs="Arial"/>
                <w:b/>
                <w:sz w:val="20"/>
                <w:lang w:val="fr-CI"/>
              </w:rPr>
              <w:t>SESSION 3</w:t>
            </w:r>
            <w:r w:rsidRPr="00512EBC">
              <w:rPr>
                <w:rFonts w:ascii="Arial" w:hAnsi="Arial" w:cs="Arial"/>
                <w:b/>
                <w:sz w:val="18"/>
                <w:lang w:val="fr-CI"/>
              </w:rPr>
              <w:t xml:space="preserve"> : </w:t>
            </w:r>
            <w:r w:rsidR="00E30D6F">
              <w:rPr>
                <w:rFonts w:ascii="Arial" w:hAnsi="Arial" w:cs="Arial"/>
                <w:b/>
                <w:sz w:val="18"/>
                <w:lang w:val="fr-CI"/>
              </w:rPr>
              <w:t xml:space="preserve">Les enjeux du Développement des Compétences dans le processus de modernisation des </w:t>
            </w:r>
          </w:p>
          <w:p w14:paraId="050D0E6C" w14:textId="77777777" w:rsidR="00E30D6F" w:rsidRPr="00512EBC" w:rsidRDefault="00E30D6F" w:rsidP="00604C6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lang w:val="fr-CI"/>
              </w:rPr>
            </w:pPr>
            <w:r>
              <w:rPr>
                <w:rFonts w:ascii="Arial" w:hAnsi="Arial" w:cs="Arial"/>
                <w:b/>
                <w:sz w:val="18"/>
                <w:lang w:val="fr-CI"/>
              </w:rPr>
              <w:t>Administrations Douanières de la région.</w:t>
            </w:r>
          </w:p>
        </w:tc>
      </w:tr>
      <w:tr w:rsidR="00EA7F40" w:rsidRPr="00FD32AB" w14:paraId="22432E0A" w14:textId="77777777" w:rsidTr="00E23F6E">
        <w:trPr>
          <w:trHeight w:val="701"/>
        </w:trPr>
        <w:tc>
          <w:tcPr>
            <w:tcW w:w="991" w:type="dxa"/>
          </w:tcPr>
          <w:p w14:paraId="4B4F49B6" w14:textId="77777777" w:rsidR="00EA7F40" w:rsidRPr="00E3073D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3073D">
              <w:rPr>
                <w:rFonts w:ascii="Arial" w:hAnsi="Arial" w:cs="Arial"/>
                <w:b/>
                <w:lang w:val="fr-CI"/>
              </w:rPr>
              <w:t>7</w:t>
            </w:r>
          </w:p>
        </w:tc>
        <w:tc>
          <w:tcPr>
            <w:tcW w:w="1050" w:type="dxa"/>
          </w:tcPr>
          <w:p w14:paraId="3BCBA2A2" w14:textId="77777777" w:rsidR="00EA7F40" w:rsidRPr="00E3073D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3073D">
              <w:rPr>
                <w:rFonts w:ascii="Arial" w:hAnsi="Arial" w:cs="Arial"/>
                <w:b/>
                <w:lang w:val="fr-CI"/>
              </w:rPr>
              <w:t>9h00</w:t>
            </w:r>
          </w:p>
          <w:p w14:paraId="0E2B00B0" w14:textId="77777777" w:rsidR="00EA7F40" w:rsidRPr="00E3073D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3073D">
              <w:rPr>
                <w:rFonts w:ascii="Arial" w:hAnsi="Arial" w:cs="Arial"/>
                <w:b/>
                <w:lang w:val="fr-CI"/>
              </w:rPr>
              <w:t>10</w:t>
            </w:r>
            <w:r>
              <w:rPr>
                <w:rFonts w:ascii="Arial" w:hAnsi="Arial" w:cs="Arial"/>
                <w:b/>
                <w:lang w:val="fr-CI"/>
              </w:rPr>
              <w:t>h3</w:t>
            </w:r>
            <w:r w:rsidRPr="00E3073D">
              <w:rPr>
                <w:rFonts w:ascii="Arial" w:hAnsi="Arial" w:cs="Arial"/>
                <w:b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2C61FA1" w14:textId="77777777" w:rsidR="00EA7F40" w:rsidRPr="00E3073D" w:rsidRDefault="00EA7F40" w:rsidP="00E207FC">
            <w:pPr>
              <w:rPr>
                <w:rFonts w:ascii="Arial" w:hAnsi="Arial" w:cs="Arial"/>
                <w:b/>
                <w:sz w:val="18"/>
                <w:lang w:val="fr-CI"/>
              </w:rPr>
            </w:pPr>
          </w:p>
          <w:p w14:paraId="5F416D49" w14:textId="3FACFE57" w:rsidR="004F184F" w:rsidRPr="004E2564" w:rsidRDefault="00EA7F40" w:rsidP="004F184F">
            <w:pPr>
              <w:pStyle w:val="Commentaire"/>
              <w:rPr>
                <w:lang w:val="fr-BE"/>
              </w:rPr>
            </w:pPr>
            <w:r w:rsidRPr="00E3073D">
              <w:rPr>
                <w:rFonts w:cs="Arial"/>
                <w:b/>
                <w:sz w:val="18"/>
                <w:lang w:val="fr-CI"/>
              </w:rPr>
              <w:t>Table rond</w:t>
            </w:r>
            <w:r w:rsidR="00D76443">
              <w:rPr>
                <w:rFonts w:cs="Arial"/>
                <w:b/>
                <w:sz w:val="18"/>
                <w:lang w:val="fr-CI"/>
              </w:rPr>
              <w:t xml:space="preserve">e : </w:t>
            </w:r>
            <w:r w:rsidR="004F184F">
              <w:rPr>
                <w:rFonts w:cs="Arial"/>
                <w:b/>
                <w:sz w:val="18"/>
                <w:lang w:val="fr-CI"/>
              </w:rPr>
              <w:t>La</w:t>
            </w:r>
            <w:r w:rsidR="004F184F">
              <w:rPr>
                <w:lang w:val="fr-BE"/>
              </w:rPr>
              <w:t xml:space="preserve"> problématique liée à la formation de base et continue et comment implémenter un système de formation basé sur les compétences.   </w:t>
            </w:r>
            <w:r w:rsidR="004F184F" w:rsidRPr="004E2564">
              <w:rPr>
                <w:lang w:val="fr-BE"/>
              </w:rPr>
              <w:t xml:space="preserve">   </w:t>
            </w:r>
          </w:p>
          <w:p w14:paraId="25B8261A" w14:textId="7F619FEE" w:rsidR="00EA7F40" w:rsidRPr="00E3073D" w:rsidRDefault="00EA7F40" w:rsidP="00E207FC">
            <w:pPr>
              <w:rPr>
                <w:rFonts w:cs="Arial"/>
                <w:sz w:val="20"/>
                <w:lang w:val="fr-CI"/>
              </w:rPr>
            </w:pPr>
          </w:p>
          <w:p w14:paraId="552B7DB8" w14:textId="77777777" w:rsidR="00EA7F40" w:rsidRPr="00E3073D" w:rsidRDefault="00EA7F40" w:rsidP="00E207FC">
            <w:pPr>
              <w:pStyle w:val="Paragraphedeliste"/>
              <w:rPr>
                <w:rFonts w:cs="Arial"/>
                <w:sz w:val="12"/>
                <w:lang w:val="fr-CI"/>
              </w:rPr>
            </w:pPr>
          </w:p>
          <w:p w14:paraId="0082EF63" w14:textId="77777777" w:rsidR="00EA7F40" w:rsidRPr="00E3073D" w:rsidRDefault="00EA7F40" w:rsidP="00E207FC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3A265FE3" w14:textId="77777777" w:rsidR="00EA7F40" w:rsidRPr="004E7973" w:rsidRDefault="00EA7F40" w:rsidP="00E207FC">
            <w:pPr>
              <w:pStyle w:val="Paragraphedeliste"/>
              <w:rPr>
                <w:rFonts w:cs="Arial"/>
                <w:sz w:val="2"/>
                <w:lang w:val="fr-CI"/>
              </w:rPr>
            </w:pPr>
          </w:p>
          <w:p w14:paraId="6D3966C6" w14:textId="77777777" w:rsidR="00EA7F40" w:rsidRPr="00E3073D" w:rsidRDefault="00EA7F40" w:rsidP="00EA7F40">
            <w:pPr>
              <w:pStyle w:val="Paragraphedeliste"/>
              <w:numPr>
                <w:ilvl w:val="0"/>
                <w:numId w:val="2"/>
              </w:numPr>
              <w:rPr>
                <w:rFonts w:cs="Arial"/>
                <w:sz w:val="20"/>
                <w:lang w:val="fr-CI"/>
              </w:rPr>
            </w:pPr>
            <w:r w:rsidRPr="00E3073D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</w:tcPr>
          <w:p w14:paraId="00733A34" w14:textId="6AA620FA" w:rsidR="00EA7F40" w:rsidRPr="00E3073D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E3073D">
              <w:rPr>
                <w:rFonts w:ascii="Arial" w:hAnsi="Arial" w:cs="Arial"/>
                <w:sz w:val="20"/>
                <w:lang w:val="fr-CI"/>
              </w:rPr>
              <w:t xml:space="preserve">Modérateur : Vice-présidence </w:t>
            </w:r>
          </w:p>
          <w:p w14:paraId="5F8C7A56" w14:textId="77777777" w:rsidR="00EA7F40" w:rsidRPr="00E3073D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6101E9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2B3E1DD8" w14:textId="77777777" w:rsidR="00B377AA" w:rsidRPr="006101E9" w:rsidRDefault="00EA7F40" w:rsidP="00B377AA">
            <w:pPr>
              <w:spacing w:before="120" w:after="120"/>
              <w:rPr>
                <w:rFonts w:cs="Arial"/>
                <w:sz w:val="20"/>
                <w:lang w:val="fr-CI"/>
              </w:rPr>
            </w:pPr>
            <w:r w:rsidRPr="00E3073D">
              <w:rPr>
                <w:rFonts w:ascii="Arial" w:hAnsi="Arial" w:cs="Arial"/>
                <w:sz w:val="20"/>
                <w:lang w:val="fr-CI"/>
              </w:rPr>
              <w:t>Secrétariat de l’OMD</w:t>
            </w:r>
            <w:r w:rsidRPr="00E3073D">
              <w:rPr>
                <w:rFonts w:cs="Arial"/>
                <w:sz w:val="20"/>
                <w:lang w:val="fr-CI"/>
              </w:rPr>
              <w:t xml:space="preserve"> </w:t>
            </w:r>
          </w:p>
          <w:p w14:paraId="090BBC4B" w14:textId="77777777" w:rsidR="00EA7F40" w:rsidRPr="00E3073D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E3073D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EA7F40" w:rsidRPr="00FD32AB" w14:paraId="1C88BDF9" w14:textId="77777777" w:rsidTr="00E207FC">
        <w:tc>
          <w:tcPr>
            <w:tcW w:w="991" w:type="dxa"/>
          </w:tcPr>
          <w:p w14:paraId="0649F03B" w14:textId="77777777" w:rsidR="00EA7F40" w:rsidRPr="006E6E5E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6E6E5E">
              <w:rPr>
                <w:rFonts w:ascii="Arial" w:hAnsi="Arial" w:cs="Arial"/>
                <w:b/>
                <w:lang w:val="fr-CI"/>
              </w:rPr>
              <w:t>8</w:t>
            </w:r>
          </w:p>
        </w:tc>
        <w:tc>
          <w:tcPr>
            <w:tcW w:w="1050" w:type="dxa"/>
          </w:tcPr>
          <w:p w14:paraId="5D91BC8E" w14:textId="77777777" w:rsidR="00EA7F40" w:rsidRPr="006E6E5E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6E6E5E">
              <w:rPr>
                <w:rFonts w:ascii="Arial" w:hAnsi="Arial" w:cs="Arial"/>
                <w:b/>
                <w:lang w:val="fr-CI"/>
              </w:rPr>
              <w:t>10h</w:t>
            </w:r>
            <w:r w:rsidR="004E7973">
              <w:rPr>
                <w:rFonts w:ascii="Arial" w:hAnsi="Arial" w:cs="Arial"/>
                <w:b/>
                <w:lang w:val="fr-CI"/>
              </w:rPr>
              <w:t>30</w:t>
            </w:r>
          </w:p>
          <w:p w14:paraId="3AFB8B79" w14:textId="77777777" w:rsidR="00EA7F40" w:rsidRPr="006E6E5E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6E6E5E">
              <w:rPr>
                <w:rFonts w:ascii="Arial" w:hAnsi="Arial" w:cs="Arial"/>
                <w:b/>
                <w:lang w:val="fr-CI"/>
              </w:rPr>
              <w:t>11h</w:t>
            </w:r>
            <w:r w:rsidR="004E7973">
              <w:rPr>
                <w:rFonts w:ascii="Arial" w:hAnsi="Arial" w:cs="Arial"/>
                <w:b/>
                <w:lang w:val="fr-CI"/>
              </w:rPr>
              <w:t>20</w:t>
            </w:r>
          </w:p>
          <w:p w14:paraId="5F226C69" w14:textId="77777777" w:rsidR="00EA7F40" w:rsidRPr="006E6E5E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46A5CE9D" w14:textId="77777777" w:rsidR="00EA7F40" w:rsidRDefault="006101E9" w:rsidP="00E207FC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A7F40" w:rsidRPr="006E6E5E">
              <w:rPr>
                <w:b/>
                <w:bCs/>
              </w:rPr>
              <w:t>es outils et mécanismes pour évaluer les activités de formation.</w:t>
            </w:r>
          </w:p>
          <w:p w14:paraId="6EB0DAA7" w14:textId="4B6AFB6A" w:rsidR="00EA7F40" w:rsidRPr="00D76443" w:rsidRDefault="00D76443" w:rsidP="003C6F5B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</w:t>
            </w:r>
            <w:r w:rsidR="004E2564" w:rsidRPr="00D76443">
              <w:rPr>
                <w:i/>
                <w:iCs/>
                <w:sz w:val="18"/>
              </w:rPr>
              <w:t>L’OMD présentera le nouvel outil d’évaluation des activités d</w:t>
            </w:r>
            <w:r>
              <w:rPr>
                <w:i/>
                <w:iCs/>
                <w:sz w:val="18"/>
              </w:rPr>
              <w:t>e formation et de développement)</w:t>
            </w:r>
          </w:p>
          <w:p w14:paraId="11C11C67" w14:textId="77777777" w:rsidR="00EA7F40" w:rsidRPr="006E6E5E" w:rsidRDefault="00EA7F40" w:rsidP="00E207FC">
            <w:pPr>
              <w:spacing w:before="120" w:after="120"/>
              <w:jc w:val="both"/>
              <w:rPr>
                <w:rFonts w:cs="Arial"/>
                <w:i/>
                <w:sz w:val="20"/>
                <w:lang w:val="fr-CI"/>
              </w:rPr>
            </w:pPr>
          </w:p>
          <w:p w14:paraId="386B45E7" w14:textId="77777777" w:rsidR="00EA7F40" w:rsidRPr="00E07436" w:rsidRDefault="00EA7F40" w:rsidP="00E207FC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 w:rsidRPr="00257E51">
              <w:rPr>
                <w:lang w:val="fr-FR"/>
              </w:rPr>
              <w:t xml:space="preserve"> </w:t>
            </w:r>
            <w:r w:rsidRPr="006E6E5E">
              <w:rPr>
                <w:rFonts w:cs="Arial"/>
                <w:sz w:val="20"/>
                <w:lang w:val="fr-CI"/>
              </w:rPr>
              <w:t>Echanges</w:t>
            </w:r>
          </w:p>
        </w:tc>
        <w:tc>
          <w:tcPr>
            <w:tcW w:w="2126" w:type="dxa"/>
          </w:tcPr>
          <w:p w14:paraId="06658863" w14:textId="77777777" w:rsidR="00EA7F40" w:rsidRPr="006E6E5E" w:rsidRDefault="004E2564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Secrétariat de l’OMD</w:t>
            </w:r>
          </w:p>
          <w:p w14:paraId="002DECCD" w14:textId="77777777" w:rsidR="00EA7F40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6E6E5E">
              <w:rPr>
                <w:rFonts w:ascii="Arial" w:hAnsi="Arial" w:cs="Arial"/>
                <w:sz w:val="20"/>
                <w:lang w:val="fr-CI"/>
              </w:rPr>
              <w:t>CRF Abuja</w:t>
            </w:r>
          </w:p>
          <w:p w14:paraId="7CE215BD" w14:textId="77777777" w:rsidR="00EA7F40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6E6E5E">
              <w:rPr>
                <w:rFonts w:ascii="Arial" w:hAnsi="Arial" w:cs="Arial"/>
                <w:sz w:val="20"/>
                <w:lang w:val="fr-CI"/>
              </w:rPr>
              <w:t>CRF</w:t>
            </w:r>
            <w:r>
              <w:rPr>
                <w:rFonts w:ascii="Arial" w:hAnsi="Arial" w:cs="Arial"/>
                <w:sz w:val="20"/>
                <w:lang w:val="fr-CI"/>
              </w:rPr>
              <w:t xml:space="preserve"> Ouagadougou</w:t>
            </w:r>
          </w:p>
          <w:p w14:paraId="2DB259D7" w14:textId="2DF49BB3" w:rsidR="00EA7F40" w:rsidRPr="006E6E5E" w:rsidRDefault="00EA7F40" w:rsidP="00D76443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6E6E5E">
              <w:rPr>
                <w:rFonts w:ascii="Arial" w:hAnsi="Arial" w:cs="Arial"/>
                <w:sz w:val="20"/>
                <w:lang w:val="fr-CI"/>
              </w:rPr>
              <w:t>CRF</w:t>
            </w:r>
            <w:r>
              <w:rPr>
                <w:rFonts w:ascii="Arial" w:hAnsi="Arial" w:cs="Arial"/>
                <w:sz w:val="20"/>
                <w:lang w:val="fr-CI"/>
              </w:rPr>
              <w:t xml:space="preserve"> Brazzaville</w:t>
            </w:r>
          </w:p>
          <w:p w14:paraId="2E2D57A9" w14:textId="77777777" w:rsidR="00EA7F40" w:rsidRPr="006E6E5E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6E6E5E">
              <w:rPr>
                <w:rFonts w:ascii="Arial" w:hAnsi="Arial" w:cs="Arial"/>
                <w:sz w:val="20"/>
                <w:lang w:val="fr-CI"/>
              </w:rPr>
              <w:t xml:space="preserve">Tous les participants </w:t>
            </w:r>
          </w:p>
        </w:tc>
      </w:tr>
      <w:tr w:rsidR="00064CB8" w:rsidRPr="00FD32AB" w14:paraId="2ED9DA72" w14:textId="77777777" w:rsidTr="00E207FC">
        <w:tc>
          <w:tcPr>
            <w:tcW w:w="991" w:type="dxa"/>
          </w:tcPr>
          <w:p w14:paraId="44ECA930" w14:textId="77777777" w:rsidR="00064CB8" w:rsidRPr="006E6E5E" w:rsidRDefault="008A6CC6" w:rsidP="00064CB8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9</w:t>
            </w:r>
          </w:p>
        </w:tc>
        <w:tc>
          <w:tcPr>
            <w:tcW w:w="1050" w:type="dxa"/>
          </w:tcPr>
          <w:p w14:paraId="462364F6" w14:textId="77777777" w:rsidR="00064CB8" w:rsidRPr="006E6E5E" w:rsidRDefault="004E7973" w:rsidP="00064CB8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11h20</w:t>
            </w:r>
            <w:r w:rsidR="00064CB8" w:rsidRPr="006E6E5E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</w:p>
          <w:p w14:paraId="56E518FE" w14:textId="77777777" w:rsidR="00064CB8" w:rsidRPr="006E6E5E" w:rsidRDefault="00064CB8" w:rsidP="00064CB8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6E6E5E">
              <w:rPr>
                <w:rFonts w:ascii="Arial" w:hAnsi="Arial" w:cs="Arial"/>
                <w:b/>
                <w:sz w:val="20"/>
                <w:lang w:val="fr-CI"/>
              </w:rPr>
              <w:t>12h</w:t>
            </w:r>
            <w:r w:rsidR="004E7973">
              <w:rPr>
                <w:rFonts w:ascii="Arial" w:hAnsi="Arial" w:cs="Arial"/>
                <w:b/>
                <w:sz w:val="20"/>
                <w:lang w:val="fr-CI"/>
              </w:rPr>
              <w:t>0</w:t>
            </w:r>
            <w:r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DFCAA22" w14:textId="77777777" w:rsidR="00064CB8" w:rsidRPr="006E6E5E" w:rsidRDefault="00693DD8" w:rsidP="00064CB8">
            <w:pPr>
              <w:spacing w:before="120" w:after="12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7408FE">
              <w:rPr>
                <w:rFonts w:ascii="Arial" w:eastAsia="Times New Roman" w:hAnsi="Arial" w:cs="Times New Roman"/>
                <w:sz w:val="20"/>
                <w:szCs w:val="20"/>
              </w:rPr>
              <w:t>Partage d’expériences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en matière de formation</w:t>
            </w:r>
            <w:r w:rsidRPr="007408FE">
              <w:rPr>
                <w:rFonts w:ascii="Arial" w:eastAsia="Times New Roman" w:hAnsi="Arial" w:cs="Times New Roman"/>
                <w:sz w:val="20"/>
                <w:szCs w:val="20"/>
              </w:rPr>
              <w:t> :</w:t>
            </w:r>
          </w:p>
        </w:tc>
        <w:tc>
          <w:tcPr>
            <w:tcW w:w="2126" w:type="dxa"/>
          </w:tcPr>
          <w:p w14:paraId="5117965E" w14:textId="77777777" w:rsidR="00693DD8" w:rsidRPr="007408FE" w:rsidRDefault="00693DD8" w:rsidP="00693DD8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Pays 1 : </w:t>
            </w:r>
            <w:r w:rsidRPr="007408FE">
              <w:rPr>
                <w:rFonts w:ascii="Arial" w:hAnsi="Arial" w:cs="Arial"/>
                <w:sz w:val="20"/>
                <w:lang w:val="fr-CI"/>
              </w:rPr>
              <w:t>Togo</w:t>
            </w:r>
          </w:p>
          <w:p w14:paraId="10F080F3" w14:textId="77777777" w:rsidR="00693DD8" w:rsidRDefault="00693DD8" w:rsidP="00693DD8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Pays 2 : Guinée  </w:t>
            </w:r>
          </w:p>
          <w:p w14:paraId="758F93DC" w14:textId="77777777" w:rsidR="00693DD8" w:rsidRPr="00B876C6" w:rsidRDefault="00693DD8" w:rsidP="00693DD8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  <w:p w14:paraId="202857DC" w14:textId="77777777" w:rsidR="00693DD8" w:rsidRDefault="00693DD8" w:rsidP="00693DD8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Pays 3 : Gambie</w:t>
            </w:r>
          </w:p>
          <w:p w14:paraId="46BF4CFE" w14:textId="77777777" w:rsidR="00693DD8" w:rsidRDefault="00693DD8" w:rsidP="00693DD8">
            <w:pPr>
              <w:spacing w:before="120" w:after="120"/>
              <w:rPr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lastRenderedPageBreak/>
              <w:t>Pays 4 : Côte d’Ivoire</w:t>
            </w:r>
          </w:p>
          <w:p w14:paraId="33F97D59" w14:textId="77777777" w:rsidR="00693DD8" w:rsidRPr="00FF0B95" w:rsidRDefault="00693DD8" w:rsidP="00693DD8">
            <w:pPr>
              <w:rPr>
                <w:sz w:val="4"/>
                <w:lang w:val="fr-CI"/>
              </w:rPr>
            </w:pPr>
          </w:p>
          <w:p w14:paraId="054A8758" w14:textId="77777777" w:rsidR="00693DD8" w:rsidRPr="00A06C7B" w:rsidRDefault="00693DD8" w:rsidP="00693DD8">
            <w:pPr>
              <w:rPr>
                <w:sz w:val="8"/>
                <w:lang w:val="fr-CI"/>
              </w:rPr>
            </w:pPr>
          </w:p>
          <w:p w14:paraId="1736DD70" w14:textId="77777777" w:rsidR="00064CB8" w:rsidRPr="006E6E5E" w:rsidRDefault="00693DD8" w:rsidP="00693DD8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A06C7B">
              <w:rPr>
                <w:rFonts w:ascii="Arial" w:hAnsi="Arial" w:cs="Arial"/>
                <w:sz w:val="20"/>
                <w:lang w:val="fr-CI"/>
              </w:rPr>
              <w:t>Tous les participants</w:t>
            </w:r>
          </w:p>
        </w:tc>
      </w:tr>
      <w:tr w:rsidR="00EA7F40" w:rsidRPr="00FD32AB" w14:paraId="27D3D5CD" w14:textId="77777777" w:rsidTr="00E207FC">
        <w:tc>
          <w:tcPr>
            <w:tcW w:w="9498" w:type="dxa"/>
            <w:gridSpan w:val="4"/>
          </w:tcPr>
          <w:p w14:paraId="769E0933" w14:textId="77777777" w:rsidR="00EA7F40" w:rsidRPr="00515BC1" w:rsidRDefault="00EA7F40" w:rsidP="00042E4A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515BC1">
              <w:rPr>
                <w:rFonts w:ascii="Arial" w:hAnsi="Arial" w:cs="Arial"/>
                <w:b/>
                <w:sz w:val="20"/>
              </w:rPr>
              <w:lastRenderedPageBreak/>
              <w:tab/>
            </w:r>
            <w:r w:rsidRPr="00515BC1">
              <w:rPr>
                <w:rFonts w:ascii="Arial" w:hAnsi="Arial" w:cs="Arial"/>
                <w:b/>
                <w:sz w:val="20"/>
                <w:lang w:val="fr-CI"/>
              </w:rPr>
              <w:t xml:space="preserve">JOUR 3 : Vendredi </w:t>
            </w:r>
            <w:r w:rsidR="00042E4A">
              <w:rPr>
                <w:rFonts w:ascii="Arial" w:hAnsi="Arial" w:cs="Arial"/>
                <w:b/>
                <w:sz w:val="20"/>
                <w:lang w:val="fr-CI"/>
              </w:rPr>
              <w:t>22</w:t>
            </w:r>
            <w:r w:rsidRPr="00515BC1">
              <w:rPr>
                <w:rFonts w:ascii="Arial" w:hAnsi="Arial" w:cs="Arial"/>
                <w:b/>
                <w:sz w:val="20"/>
                <w:lang w:val="fr-CI"/>
              </w:rPr>
              <w:t xml:space="preserve"> octobre 2021</w:t>
            </w:r>
          </w:p>
        </w:tc>
      </w:tr>
      <w:tr w:rsidR="00EA7F40" w:rsidRPr="00FD32AB" w14:paraId="3FFDAD92" w14:textId="77777777" w:rsidTr="00AF4162">
        <w:trPr>
          <w:trHeight w:val="1573"/>
        </w:trPr>
        <w:tc>
          <w:tcPr>
            <w:tcW w:w="991" w:type="dxa"/>
          </w:tcPr>
          <w:p w14:paraId="04BDDF16" w14:textId="77777777" w:rsidR="00EA7F40" w:rsidRPr="00CE4F56" w:rsidRDefault="008A6CC6" w:rsidP="00064CB8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10</w:t>
            </w:r>
          </w:p>
        </w:tc>
        <w:tc>
          <w:tcPr>
            <w:tcW w:w="1050" w:type="dxa"/>
          </w:tcPr>
          <w:p w14:paraId="0323F8A8" w14:textId="77777777" w:rsidR="00EA7F40" w:rsidRPr="00CE4F56" w:rsidRDefault="00EA7F40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CE4F56">
              <w:rPr>
                <w:rFonts w:ascii="Arial" w:hAnsi="Arial" w:cs="Arial"/>
                <w:b/>
                <w:sz w:val="20"/>
                <w:lang w:val="fr-CI"/>
              </w:rPr>
              <w:t>9h00</w:t>
            </w:r>
          </w:p>
          <w:p w14:paraId="1606F836" w14:textId="77777777" w:rsidR="00EA7F40" w:rsidRPr="00CE4F56" w:rsidRDefault="00060F19" w:rsidP="00E207FC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10h0</w:t>
            </w:r>
            <w:r w:rsidR="00EA7F40" w:rsidRPr="00CE4F56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246CE56C" w14:textId="0B46CDA3" w:rsidR="00D0342B" w:rsidRDefault="00EA7F40" w:rsidP="008155B5">
            <w:pPr>
              <w:spacing w:before="120" w:after="120"/>
              <w:rPr>
                <w:rFonts w:cs="Arial"/>
                <w:sz w:val="20"/>
                <w:lang w:val="fr-CI"/>
              </w:rPr>
            </w:pPr>
            <w:r w:rsidRPr="00CE4F56">
              <w:rPr>
                <w:rFonts w:ascii="Arial" w:eastAsia="Times New Roman" w:hAnsi="Arial" w:cs="Times New Roman"/>
                <w:sz w:val="20"/>
                <w:szCs w:val="20"/>
              </w:rPr>
              <w:t>Table ronde :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151828">
              <w:rPr>
                <w:lang w:val="fr-BE"/>
              </w:rPr>
              <w:t xml:space="preserve">La Gestion des Ressources Humaines basée sur les données et la technologie </w:t>
            </w:r>
            <w:r w:rsidR="00151828" w:rsidRPr="004E2564">
              <w:rPr>
                <w:lang w:val="fr-BE"/>
              </w:rPr>
              <w:t xml:space="preserve"> </w:t>
            </w:r>
          </w:p>
          <w:p w14:paraId="00AA1463" w14:textId="364B9E69" w:rsidR="00EA7F40" w:rsidRPr="00D0342B" w:rsidRDefault="00EA7F40" w:rsidP="00D0342B">
            <w:pPr>
              <w:tabs>
                <w:tab w:val="left" w:pos="989"/>
              </w:tabs>
              <w:rPr>
                <w:rFonts w:cs="Arial"/>
                <w:sz w:val="20"/>
                <w:lang w:val="fr-CI"/>
              </w:rPr>
            </w:pPr>
          </w:p>
        </w:tc>
        <w:tc>
          <w:tcPr>
            <w:tcW w:w="2126" w:type="dxa"/>
          </w:tcPr>
          <w:p w14:paraId="17DCDDA1" w14:textId="77777777" w:rsidR="00EA7F40" w:rsidRPr="0089756D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89756D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0F2F1DCB" w14:textId="77777777" w:rsidR="00EA7F40" w:rsidRPr="0089756D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1D96AB7C" w14:textId="77777777" w:rsidR="00EA7F40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CEDEAO</w:t>
            </w:r>
            <w:r w:rsidRPr="0089756D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  <w:p w14:paraId="383D6EC1" w14:textId="77777777" w:rsidR="009B4B85" w:rsidRPr="0089756D" w:rsidRDefault="009B4B85" w:rsidP="00E207FC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Expertise France </w:t>
            </w:r>
          </w:p>
          <w:p w14:paraId="27CEB4E0" w14:textId="77777777" w:rsidR="00EA7F40" w:rsidRPr="00FD32AB" w:rsidRDefault="00EA7F40" w:rsidP="00E207FC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0"/>
                <w:lang w:val="fr-CI"/>
              </w:rPr>
            </w:pPr>
            <w:r w:rsidRPr="0089756D">
              <w:rPr>
                <w:rFonts w:ascii="Arial" w:hAnsi="Arial" w:cs="Arial"/>
                <w:sz w:val="20"/>
                <w:lang w:val="fr-CI"/>
              </w:rPr>
              <w:t>Administrations membres</w:t>
            </w:r>
          </w:p>
        </w:tc>
      </w:tr>
      <w:tr w:rsidR="00EA7F40" w:rsidRPr="00FD32AB" w14:paraId="13807396" w14:textId="77777777" w:rsidTr="00B02B51">
        <w:trPr>
          <w:trHeight w:val="976"/>
        </w:trPr>
        <w:tc>
          <w:tcPr>
            <w:tcW w:w="991" w:type="dxa"/>
          </w:tcPr>
          <w:p w14:paraId="01F89CB9" w14:textId="77777777" w:rsidR="00EA7F40" w:rsidRPr="007408FE" w:rsidRDefault="00EA7F40" w:rsidP="008A6CC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7408FE">
              <w:rPr>
                <w:rFonts w:ascii="Arial" w:hAnsi="Arial" w:cs="Arial"/>
                <w:b/>
                <w:lang w:val="fr-CI"/>
              </w:rPr>
              <w:t>1</w:t>
            </w:r>
            <w:r w:rsidR="008A6CC6">
              <w:rPr>
                <w:rFonts w:ascii="Arial" w:hAnsi="Arial" w:cs="Arial"/>
                <w:b/>
                <w:lang w:val="fr-CI"/>
              </w:rPr>
              <w:t>1</w:t>
            </w:r>
          </w:p>
        </w:tc>
        <w:tc>
          <w:tcPr>
            <w:tcW w:w="1050" w:type="dxa"/>
          </w:tcPr>
          <w:p w14:paraId="39A12126" w14:textId="77777777" w:rsidR="00EA7F40" w:rsidRPr="007408FE" w:rsidRDefault="00EA7F40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408FE">
              <w:rPr>
                <w:rFonts w:ascii="Arial" w:hAnsi="Arial" w:cs="Arial"/>
                <w:b/>
                <w:sz w:val="20"/>
                <w:lang w:val="fr-CI"/>
              </w:rPr>
              <w:t>1</w:t>
            </w:r>
            <w:r w:rsidR="00060F19">
              <w:rPr>
                <w:rFonts w:ascii="Arial" w:hAnsi="Arial" w:cs="Arial"/>
                <w:b/>
                <w:sz w:val="20"/>
                <w:lang w:val="fr-CI"/>
              </w:rPr>
              <w:t>0h0</w:t>
            </w:r>
            <w:r w:rsidRPr="007408FE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  <w:p w14:paraId="758194A2" w14:textId="77777777" w:rsidR="00EA7F40" w:rsidRPr="007408FE" w:rsidRDefault="00060F19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10h3</w:t>
            </w:r>
            <w:r w:rsidR="00EA7F40" w:rsidRPr="007408FE">
              <w:rPr>
                <w:rFonts w:ascii="Arial" w:hAnsi="Arial" w:cs="Arial"/>
                <w:b/>
                <w:sz w:val="20"/>
                <w:lang w:val="fr-CI"/>
              </w:rPr>
              <w:t>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72FF5EE" w14:textId="77777777" w:rsidR="00EA7F40" w:rsidRPr="007408FE" w:rsidRDefault="00693DD8" w:rsidP="00E207F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E6E5E">
              <w:rPr>
                <w:rFonts w:ascii="Arial" w:eastAsia="Times New Roman" w:hAnsi="Arial" w:cs="Times New Roman"/>
                <w:sz w:val="20"/>
                <w:szCs w:val="20"/>
              </w:rPr>
              <w:t xml:space="preserve">Marché régional </w:t>
            </w:r>
            <w:r w:rsidR="009B4B85">
              <w:rPr>
                <w:rFonts w:ascii="Arial" w:eastAsia="Times New Roman" w:hAnsi="Arial" w:cs="Times New Roman"/>
                <w:sz w:val="20"/>
                <w:szCs w:val="20"/>
              </w:rPr>
              <w:t>(Programme Régional de Coaching)</w:t>
            </w:r>
          </w:p>
          <w:p w14:paraId="55FA4E4D" w14:textId="77777777" w:rsidR="00EA7F40" w:rsidRPr="00B02B51" w:rsidRDefault="00EA7F40" w:rsidP="00B02B51">
            <w:pPr>
              <w:spacing w:before="120" w:after="120"/>
              <w:rPr>
                <w:sz w:val="20"/>
              </w:rPr>
            </w:pPr>
          </w:p>
        </w:tc>
        <w:tc>
          <w:tcPr>
            <w:tcW w:w="2126" w:type="dxa"/>
          </w:tcPr>
          <w:p w14:paraId="7E9ACB91" w14:textId="77777777" w:rsidR="00EA7F40" w:rsidRPr="00A06C7B" w:rsidRDefault="00693DD8" w:rsidP="00B02B51">
            <w:pPr>
              <w:spacing w:before="120" w:after="120"/>
              <w:rPr>
                <w:sz w:val="20"/>
                <w:lang w:val="fr-CI"/>
              </w:rPr>
            </w:pPr>
            <w:r w:rsidRPr="0089756D">
              <w:rPr>
                <w:rFonts w:ascii="Arial" w:hAnsi="Arial" w:cs="Arial"/>
                <w:sz w:val="20"/>
                <w:lang w:val="fr-CI"/>
              </w:rPr>
              <w:t>Pays souhaitant partager son expérience</w:t>
            </w:r>
            <w:r w:rsidRPr="006E6E5E">
              <w:t xml:space="preserve"> </w:t>
            </w:r>
          </w:p>
        </w:tc>
      </w:tr>
      <w:tr w:rsidR="00EA7F40" w:rsidRPr="00FD32AB" w14:paraId="01CEE98A" w14:textId="77777777" w:rsidTr="00E207FC">
        <w:tc>
          <w:tcPr>
            <w:tcW w:w="991" w:type="dxa"/>
          </w:tcPr>
          <w:p w14:paraId="41DF0959" w14:textId="77777777" w:rsidR="00EA7F40" w:rsidRPr="00515023" w:rsidRDefault="00EA7F40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1050" w:type="dxa"/>
          </w:tcPr>
          <w:p w14:paraId="24767C97" w14:textId="77777777" w:rsidR="00EA7F40" w:rsidRPr="00515023" w:rsidRDefault="00FA61EC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</w:t>
            </w:r>
            <w:r w:rsidR="00EA7F40" w:rsidRPr="00515023">
              <w:rPr>
                <w:rFonts w:ascii="Arial" w:hAnsi="Arial" w:cs="Arial"/>
                <w:b/>
                <w:sz w:val="20"/>
                <w:lang w:val="fr-CI"/>
              </w:rPr>
              <w:t>h30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70967DDA" w14:textId="77777777" w:rsidR="00EA7F40" w:rsidRPr="00515023" w:rsidRDefault="00EA7F40" w:rsidP="00E207FC">
            <w:pPr>
              <w:pStyle w:val="Paragraphedeliste"/>
              <w:spacing w:before="120" w:after="120"/>
              <w:jc w:val="center"/>
              <w:rPr>
                <w:b/>
                <w:sz w:val="20"/>
                <w:lang w:val="fr-FR"/>
              </w:rPr>
            </w:pPr>
            <w:r w:rsidRPr="00515023">
              <w:rPr>
                <w:b/>
                <w:sz w:val="20"/>
                <w:lang w:val="fr-FR"/>
              </w:rPr>
              <w:t>Pause</w:t>
            </w:r>
          </w:p>
        </w:tc>
        <w:tc>
          <w:tcPr>
            <w:tcW w:w="2126" w:type="dxa"/>
          </w:tcPr>
          <w:p w14:paraId="5866FB98" w14:textId="77777777" w:rsidR="00EA7F40" w:rsidRPr="00515023" w:rsidRDefault="00EA7F40" w:rsidP="00E207FC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</w:tc>
      </w:tr>
      <w:tr w:rsidR="00EA7F40" w:rsidRPr="00FD32AB" w14:paraId="3AF033C6" w14:textId="77777777" w:rsidTr="00E207FC">
        <w:tc>
          <w:tcPr>
            <w:tcW w:w="991" w:type="dxa"/>
          </w:tcPr>
          <w:p w14:paraId="79E1F526" w14:textId="77777777" w:rsidR="00EA7F40" w:rsidRPr="00515023" w:rsidRDefault="00ED15A1" w:rsidP="00E207FC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</w:t>
            </w:r>
          </w:p>
        </w:tc>
        <w:tc>
          <w:tcPr>
            <w:tcW w:w="1050" w:type="dxa"/>
          </w:tcPr>
          <w:p w14:paraId="6C869E7A" w14:textId="77777777" w:rsidR="00EA7F40" w:rsidRPr="00515023" w:rsidRDefault="00FA61EC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11h00</w:t>
            </w:r>
          </w:p>
          <w:p w14:paraId="037A9FD7" w14:textId="77777777" w:rsidR="00EA7F40" w:rsidRPr="00515023" w:rsidRDefault="00FA61EC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12h00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252B5C7" w14:textId="77777777" w:rsidR="00EA7F40" w:rsidRPr="00515023" w:rsidRDefault="00EA7F40" w:rsidP="00EA7F40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sz w:val="20"/>
                <w:lang w:val="fr-FR"/>
              </w:rPr>
            </w:pPr>
            <w:r w:rsidRPr="00515023">
              <w:rPr>
                <w:sz w:val="20"/>
                <w:lang w:val="fr-FR"/>
              </w:rPr>
              <w:t>Présentation et examen du projet de recommandations de la réunion.</w:t>
            </w:r>
          </w:p>
          <w:p w14:paraId="0A144F64" w14:textId="77777777" w:rsidR="00EA7F40" w:rsidRPr="00515023" w:rsidRDefault="00EA7F40" w:rsidP="00EA7F4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15023">
              <w:rPr>
                <w:rFonts w:ascii="Arial" w:eastAsia="Times New Roman" w:hAnsi="Arial" w:cs="Times New Roman"/>
                <w:sz w:val="20"/>
                <w:szCs w:val="20"/>
              </w:rPr>
              <w:t>Prochaines activités</w:t>
            </w:r>
          </w:p>
          <w:p w14:paraId="4836565E" w14:textId="77777777" w:rsidR="00EA7F40" w:rsidRPr="00515023" w:rsidRDefault="00EA7F40" w:rsidP="00EA7F40">
            <w:pPr>
              <w:pStyle w:val="Paragraphedeliste"/>
              <w:numPr>
                <w:ilvl w:val="0"/>
                <w:numId w:val="4"/>
              </w:numPr>
              <w:spacing w:before="80" w:after="80"/>
              <w:rPr>
                <w:sz w:val="20"/>
                <w:lang w:val="fr-FR"/>
              </w:rPr>
            </w:pPr>
            <w:r w:rsidRPr="00515023">
              <w:rPr>
                <w:sz w:val="20"/>
                <w:lang w:val="fr-FR"/>
              </w:rPr>
              <w:t xml:space="preserve">Lieu et date de la prochaine réunion </w:t>
            </w:r>
          </w:p>
        </w:tc>
        <w:tc>
          <w:tcPr>
            <w:tcW w:w="2126" w:type="dxa"/>
          </w:tcPr>
          <w:p w14:paraId="679C1FF9" w14:textId="77777777" w:rsidR="00EA7F40" w:rsidRPr="00515023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>BRRC</w:t>
            </w:r>
          </w:p>
          <w:p w14:paraId="6B838CC3" w14:textId="77777777" w:rsidR="00EA7F40" w:rsidRPr="00515023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>Vice-présidence</w:t>
            </w:r>
          </w:p>
          <w:p w14:paraId="30BC17F7" w14:textId="77777777" w:rsidR="00EA7F40" w:rsidRPr="00515023" w:rsidRDefault="00EA7F40" w:rsidP="00E207F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 xml:space="preserve"> / Tous les participants</w:t>
            </w:r>
          </w:p>
        </w:tc>
      </w:tr>
      <w:tr w:rsidR="00EA7F40" w:rsidRPr="00FD32AB" w14:paraId="1F0221F7" w14:textId="77777777" w:rsidTr="00E207FC">
        <w:trPr>
          <w:trHeight w:val="413"/>
        </w:trPr>
        <w:tc>
          <w:tcPr>
            <w:tcW w:w="991" w:type="dxa"/>
          </w:tcPr>
          <w:p w14:paraId="2BFF12FD" w14:textId="77777777" w:rsidR="00EA7F40" w:rsidRPr="00515023" w:rsidRDefault="00ED15A1" w:rsidP="00E207FC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13</w:t>
            </w:r>
          </w:p>
        </w:tc>
        <w:tc>
          <w:tcPr>
            <w:tcW w:w="1050" w:type="dxa"/>
          </w:tcPr>
          <w:p w14:paraId="73884880" w14:textId="77777777" w:rsidR="00EA7F40" w:rsidRPr="00515023" w:rsidRDefault="00AA5058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12h00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E525979" w14:textId="77777777" w:rsidR="00EA7F40" w:rsidRPr="00515023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10"/>
                <w:lang w:val="fr-CI"/>
              </w:rPr>
            </w:pPr>
          </w:p>
          <w:p w14:paraId="483F6447" w14:textId="77777777" w:rsidR="00EA7F40" w:rsidRPr="00515023" w:rsidRDefault="00EA7F40" w:rsidP="00E207F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515023">
              <w:rPr>
                <w:rFonts w:ascii="Arial" w:hAnsi="Arial" w:cs="Arial"/>
                <w:b/>
                <w:sz w:val="20"/>
                <w:lang w:val="fr-CI"/>
              </w:rPr>
              <w:t>Clôture des travaux</w:t>
            </w:r>
          </w:p>
          <w:p w14:paraId="42F6D228" w14:textId="77777777" w:rsidR="00EA7F40" w:rsidRPr="00515023" w:rsidRDefault="00EA7F40" w:rsidP="00E207FC">
            <w:pPr>
              <w:spacing w:before="80" w:after="80"/>
              <w:jc w:val="center"/>
            </w:pPr>
            <w:r w:rsidRPr="00515023">
              <w:t>Mot de fin</w:t>
            </w:r>
          </w:p>
          <w:p w14:paraId="11E9249F" w14:textId="77777777" w:rsidR="00EA7F40" w:rsidRPr="00515023" w:rsidRDefault="00EA7F40" w:rsidP="00E207FC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515023">
              <w:t>Discours de clôture de la vice-présidence</w:t>
            </w:r>
          </w:p>
        </w:tc>
        <w:tc>
          <w:tcPr>
            <w:tcW w:w="2126" w:type="dxa"/>
          </w:tcPr>
          <w:p w14:paraId="382EA44E" w14:textId="77777777" w:rsidR="00EA7F40" w:rsidRPr="00515023" w:rsidRDefault="00EA7F40" w:rsidP="00E207FC">
            <w:pPr>
              <w:spacing w:before="80"/>
              <w:rPr>
                <w:rFonts w:ascii="Arial" w:hAnsi="Arial" w:cs="Arial"/>
                <w:sz w:val="10"/>
                <w:lang w:val="fr-CI"/>
              </w:rPr>
            </w:pPr>
          </w:p>
          <w:p w14:paraId="7062152E" w14:textId="77777777" w:rsidR="00EA7F40" w:rsidRPr="00515023" w:rsidRDefault="00EA7F40" w:rsidP="00E207FC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 xml:space="preserve">BRRC </w:t>
            </w:r>
          </w:p>
          <w:p w14:paraId="7DD38589" w14:textId="77777777" w:rsidR="00EA7F40" w:rsidRPr="00515023" w:rsidRDefault="00EA7F40" w:rsidP="00E207FC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>Secrétariat OMD</w:t>
            </w:r>
          </w:p>
          <w:p w14:paraId="36B6D47A" w14:textId="77777777" w:rsidR="00EA7F40" w:rsidRPr="00515023" w:rsidRDefault="00EA7F40" w:rsidP="00E207FC">
            <w:pPr>
              <w:spacing w:before="80"/>
              <w:rPr>
                <w:rFonts w:ascii="Arial" w:hAnsi="Arial" w:cs="Arial"/>
                <w:sz w:val="20"/>
                <w:highlight w:val="yellow"/>
                <w:lang w:val="fr-CI"/>
              </w:rPr>
            </w:pPr>
            <w:r w:rsidRPr="00515023">
              <w:rPr>
                <w:rFonts w:ascii="Arial" w:hAnsi="Arial" w:cs="Arial"/>
                <w:sz w:val="20"/>
                <w:lang w:val="fr-CI"/>
              </w:rPr>
              <w:t xml:space="preserve">Vice-présidence </w:t>
            </w:r>
          </w:p>
        </w:tc>
      </w:tr>
    </w:tbl>
    <w:p w14:paraId="2FDDCBCF" w14:textId="77777777" w:rsidR="00EA7F40" w:rsidRPr="00FD32AB" w:rsidRDefault="00EA7F40" w:rsidP="00EA7F40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AE09E30" w14:textId="77777777" w:rsidR="002715EE" w:rsidRDefault="002715EE"/>
    <w:sectPr w:rsidR="002715EE" w:rsidSect="0051169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FC88" w14:textId="77777777" w:rsidR="0042558C" w:rsidRDefault="0042558C">
      <w:pPr>
        <w:spacing w:after="0" w:line="240" w:lineRule="auto"/>
      </w:pPr>
      <w:r>
        <w:separator/>
      </w:r>
    </w:p>
  </w:endnote>
  <w:endnote w:type="continuationSeparator" w:id="0">
    <w:p w14:paraId="7500C7CB" w14:textId="77777777" w:rsidR="0042558C" w:rsidRDefault="004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730859"/>
      <w:docPartObj>
        <w:docPartGallery w:val="Page Numbers (Bottom of Page)"/>
        <w:docPartUnique/>
      </w:docPartObj>
    </w:sdtPr>
    <w:sdtEndPr/>
    <w:sdtContent>
      <w:p w14:paraId="116C32FF" w14:textId="77777777" w:rsidR="00CD1F2A" w:rsidRDefault="001B628B">
        <w:pPr>
          <w:pStyle w:val="Pieddepage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A53D2D" wp14:editId="0228DFFC">
                  <wp:simplePos x="0" y="0"/>
                  <wp:positionH relativeFrom="rightMargin">
                    <wp:posOffset>6416</wp:posOffset>
                  </wp:positionH>
                  <wp:positionV relativeFrom="bottomMargin">
                    <wp:posOffset>68172</wp:posOffset>
                  </wp:positionV>
                  <wp:extent cx="354652" cy="341194"/>
                  <wp:effectExtent l="0" t="0" r="26670" b="20955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652" cy="341194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58B1A" w14:textId="64697FF3" w:rsidR="00CD1F2A" w:rsidRDefault="001B628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E584B" w:rsidRPr="009E584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A53D2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.5pt;margin-top:5.35pt;width:27.9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" o:allowincell="f" adj="14135" strokecolor="gray" strokeweight=".25pt">
                  <v:textbox>
                    <w:txbxContent>
                      <w:p w14:paraId="75258B1A" w14:textId="64697FF3" w:rsidR="00CD1F2A" w:rsidRDefault="001B628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E584B" w:rsidRPr="009E584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FDD3D" w14:textId="77777777" w:rsidR="0042558C" w:rsidRDefault="0042558C">
      <w:pPr>
        <w:spacing w:after="0" w:line="240" w:lineRule="auto"/>
      </w:pPr>
      <w:r>
        <w:separator/>
      </w:r>
    </w:p>
  </w:footnote>
  <w:footnote w:type="continuationSeparator" w:id="0">
    <w:p w14:paraId="6438B266" w14:textId="77777777" w:rsidR="0042558C" w:rsidRDefault="0042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E81"/>
    <w:multiLevelType w:val="hybridMultilevel"/>
    <w:tmpl w:val="D3B2CE94"/>
    <w:lvl w:ilvl="0" w:tplc="98A0A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6F86"/>
    <w:multiLevelType w:val="hybridMultilevel"/>
    <w:tmpl w:val="77A45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6363"/>
    <w:multiLevelType w:val="hybridMultilevel"/>
    <w:tmpl w:val="16F05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3C98"/>
    <w:multiLevelType w:val="hybridMultilevel"/>
    <w:tmpl w:val="C3341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2EC6"/>
    <w:multiLevelType w:val="hybridMultilevel"/>
    <w:tmpl w:val="BCA82726"/>
    <w:lvl w:ilvl="0" w:tplc="43D0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3D5F"/>
    <w:multiLevelType w:val="hybridMultilevel"/>
    <w:tmpl w:val="0D2A51A0"/>
    <w:lvl w:ilvl="0" w:tplc="9A38D446">
      <w:numFmt w:val="bullet"/>
      <w:lvlText w:val="-"/>
      <w:lvlJc w:val="left"/>
      <w:pPr>
        <w:ind w:left="789" w:hanging="34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BDE16A0">
      <w:numFmt w:val="bullet"/>
      <w:lvlText w:val="•"/>
      <w:lvlJc w:val="left"/>
      <w:pPr>
        <w:ind w:left="1336" w:hanging="348"/>
      </w:pPr>
      <w:rPr>
        <w:rFonts w:hint="default"/>
      </w:rPr>
    </w:lvl>
    <w:lvl w:ilvl="2" w:tplc="48984434">
      <w:numFmt w:val="bullet"/>
      <w:lvlText w:val="•"/>
      <w:lvlJc w:val="left"/>
      <w:pPr>
        <w:ind w:left="1893" w:hanging="348"/>
      </w:pPr>
      <w:rPr>
        <w:rFonts w:hint="default"/>
      </w:rPr>
    </w:lvl>
    <w:lvl w:ilvl="3" w:tplc="F30A780E">
      <w:numFmt w:val="bullet"/>
      <w:lvlText w:val="•"/>
      <w:lvlJc w:val="left"/>
      <w:pPr>
        <w:ind w:left="2449" w:hanging="348"/>
      </w:pPr>
      <w:rPr>
        <w:rFonts w:hint="default"/>
      </w:rPr>
    </w:lvl>
    <w:lvl w:ilvl="4" w:tplc="291430FC">
      <w:numFmt w:val="bullet"/>
      <w:lvlText w:val="•"/>
      <w:lvlJc w:val="left"/>
      <w:pPr>
        <w:ind w:left="3006" w:hanging="348"/>
      </w:pPr>
      <w:rPr>
        <w:rFonts w:hint="default"/>
      </w:rPr>
    </w:lvl>
    <w:lvl w:ilvl="5" w:tplc="94922912">
      <w:numFmt w:val="bullet"/>
      <w:lvlText w:val="•"/>
      <w:lvlJc w:val="left"/>
      <w:pPr>
        <w:ind w:left="3562" w:hanging="348"/>
      </w:pPr>
      <w:rPr>
        <w:rFonts w:hint="default"/>
      </w:rPr>
    </w:lvl>
    <w:lvl w:ilvl="6" w:tplc="F356ED3A">
      <w:numFmt w:val="bullet"/>
      <w:lvlText w:val="•"/>
      <w:lvlJc w:val="left"/>
      <w:pPr>
        <w:ind w:left="4119" w:hanging="348"/>
      </w:pPr>
      <w:rPr>
        <w:rFonts w:hint="default"/>
      </w:rPr>
    </w:lvl>
    <w:lvl w:ilvl="7" w:tplc="747C2890">
      <w:numFmt w:val="bullet"/>
      <w:lvlText w:val="•"/>
      <w:lvlJc w:val="left"/>
      <w:pPr>
        <w:ind w:left="4675" w:hanging="348"/>
      </w:pPr>
      <w:rPr>
        <w:rFonts w:hint="default"/>
      </w:rPr>
    </w:lvl>
    <w:lvl w:ilvl="8" w:tplc="62026398">
      <w:numFmt w:val="bullet"/>
      <w:lvlText w:val="•"/>
      <w:lvlJc w:val="left"/>
      <w:pPr>
        <w:ind w:left="5232" w:hanging="348"/>
      </w:pPr>
      <w:rPr>
        <w:rFonts w:hint="default"/>
      </w:rPr>
    </w:lvl>
  </w:abstractNum>
  <w:abstractNum w:abstractNumId="6" w15:restartNumberingAfterBreak="0">
    <w:nsid w:val="4C773E71"/>
    <w:multiLevelType w:val="hybridMultilevel"/>
    <w:tmpl w:val="1E1EC738"/>
    <w:lvl w:ilvl="0" w:tplc="2C80A4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D0A00"/>
    <w:multiLevelType w:val="hybridMultilevel"/>
    <w:tmpl w:val="2B3A9DB2"/>
    <w:lvl w:ilvl="0" w:tplc="2C20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40"/>
    <w:rsid w:val="00042E4A"/>
    <w:rsid w:val="00060F19"/>
    <w:rsid w:val="00064CB8"/>
    <w:rsid w:val="0007099E"/>
    <w:rsid w:val="000A18BD"/>
    <w:rsid w:val="000E5AF0"/>
    <w:rsid w:val="00140659"/>
    <w:rsid w:val="00151828"/>
    <w:rsid w:val="00191144"/>
    <w:rsid w:val="001B628B"/>
    <w:rsid w:val="001F738B"/>
    <w:rsid w:val="002007D7"/>
    <w:rsid w:val="00203C67"/>
    <w:rsid w:val="002101A8"/>
    <w:rsid w:val="00250FC0"/>
    <w:rsid w:val="00257E51"/>
    <w:rsid w:val="00260DC3"/>
    <w:rsid w:val="002715EE"/>
    <w:rsid w:val="00277F1F"/>
    <w:rsid w:val="00283E9D"/>
    <w:rsid w:val="00285A70"/>
    <w:rsid w:val="00296A2E"/>
    <w:rsid w:val="002A3FBA"/>
    <w:rsid w:val="002A6C4A"/>
    <w:rsid w:val="002C3007"/>
    <w:rsid w:val="00365A5B"/>
    <w:rsid w:val="0039084A"/>
    <w:rsid w:val="003A65B5"/>
    <w:rsid w:val="003A6D43"/>
    <w:rsid w:val="003C6F5B"/>
    <w:rsid w:val="003D72E7"/>
    <w:rsid w:val="004039BD"/>
    <w:rsid w:val="0042558C"/>
    <w:rsid w:val="00461C89"/>
    <w:rsid w:val="004E2564"/>
    <w:rsid w:val="004E7973"/>
    <w:rsid w:val="004F184F"/>
    <w:rsid w:val="004F55C8"/>
    <w:rsid w:val="004F6BEC"/>
    <w:rsid w:val="00512AB6"/>
    <w:rsid w:val="005278CC"/>
    <w:rsid w:val="00571F57"/>
    <w:rsid w:val="00604C67"/>
    <w:rsid w:val="006101E9"/>
    <w:rsid w:val="0063063D"/>
    <w:rsid w:val="00664E3C"/>
    <w:rsid w:val="00693DD8"/>
    <w:rsid w:val="006B10B8"/>
    <w:rsid w:val="00735D9A"/>
    <w:rsid w:val="00761588"/>
    <w:rsid w:val="007678F1"/>
    <w:rsid w:val="0079063E"/>
    <w:rsid w:val="00793C0B"/>
    <w:rsid w:val="007C0BE3"/>
    <w:rsid w:val="007D3337"/>
    <w:rsid w:val="0081460B"/>
    <w:rsid w:val="008155B5"/>
    <w:rsid w:val="008360ED"/>
    <w:rsid w:val="00854DA6"/>
    <w:rsid w:val="008805DF"/>
    <w:rsid w:val="008824FA"/>
    <w:rsid w:val="008A6CC6"/>
    <w:rsid w:val="008C3A70"/>
    <w:rsid w:val="00967577"/>
    <w:rsid w:val="00973F0B"/>
    <w:rsid w:val="009B4B85"/>
    <w:rsid w:val="009E081D"/>
    <w:rsid w:val="009E584B"/>
    <w:rsid w:val="00A00A66"/>
    <w:rsid w:val="00A10B9E"/>
    <w:rsid w:val="00A1458E"/>
    <w:rsid w:val="00A22396"/>
    <w:rsid w:val="00A46071"/>
    <w:rsid w:val="00A53164"/>
    <w:rsid w:val="00A67957"/>
    <w:rsid w:val="00AA5058"/>
    <w:rsid w:val="00AF4162"/>
    <w:rsid w:val="00B02B51"/>
    <w:rsid w:val="00B12D33"/>
    <w:rsid w:val="00B377AA"/>
    <w:rsid w:val="00B83EFC"/>
    <w:rsid w:val="00BF66ED"/>
    <w:rsid w:val="00C91F93"/>
    <w:rsid w:val="00D0342B"/>
    <w:rsid w:val="00D67456"/>
    <w:rsid w:val="00D76443"/>
    <w:rsid w:val="00DC2F24"/>
    <w:rsid w:val="00DC6A50"/>
    <w:rsid w:val="00E23F6E"/>
    <w:rsid w:val="00E2679B"/>
    <w:rsid w:val="00E30696"/>
    <w:rsid w:val="00E30D6F"/>
    <w:rsid w:val="00E40F8B"/>
    <w:rsid w:val="00EA441A"/>
    <w:rsid w:val="00EA7F40"/>
    <w:rsid w:val="00EC4571"/>
    <w:rsid w:val="00EC4B4E"/>
    <w:rsid w:val="00ED15A1"/>
    <w:rsid w:val="00F66859"/>
    <w:rsid w:val="00F830F8"/>
    <w:rsid w:val="00FA61EC"/>
    <w:rsid w:val="00FB2AF4"/>
    <w:rsid w:val="00FE0EB1"/>
    <w:rsid w:val="00FE21D1"/>
    <w:rsid w:val="00FE4E39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8E0D"/>
  <w15:chartTrackingRefBased/>
  <w15:docId w15:val="{9E30CCE9-E38E-4447-881C-681F9F9E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7F4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EA7F4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EA7F40"/>
    <w:rPr>
      <w:rFonts w:ascii="Arial" w:eastAsia="Times New Roman" w:hAnsi="Arial" w:cs="Times New Roman"/>
      <w:sz w:val="20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A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F40"/>
  </w:style>
  <w:style w:type="paragraph" w:customStyle="1" w:styleId="TableParagraph">
    <w:name w:val="Table Paragraph"/>
    <w:basedOn w:val="Normal"/>
    <w:uiPriority w:val="1"/>
    <w:qFormat/>
    <w:rsid w:val="00EA7F40"/>
    <w:pPr>
      <w:widowControl w:val="0"/>
      <w:autoSpaceDE w:val="0"/>
      <w:autoSpaceDN w:val="0"/>
      <w:spacing w:before="56" w:after="0" w:line="240" w:lineRule="auto"/>
      <w:ind w:left="95"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A6C4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6C4A"/>
    <w:pPr>
      <w:spacing w:after="160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6C4A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Utilisateur Windows</cp:lastModifiedBy>
  <cp:revision>2</cp:revision>
  <cp:lastPrinted>2021-09-28T15:12:00Z</cp:lastPrinted>
  <dcterms:created xsi:type="dcterms:W3CDTF">2021-09-30T15:25:00Z</dcterms:created>
  <dcterms:modified xsi:type="dcterms:W3CDTF">2021-09-30T15:25:00Z</dcterms:modified>
</cp:coreProperties>
</file>